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BF" w:rsidRPr="000E7BBF" w:rsidRDefault="00383B7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b/>
          <w:noProof/>
          <w:sz w:val="28"/>
        </w:rPr>
        <w:drawing>
          <wp:inline distT="0" distB="0" distL="0" distR="0" wp14:anchorId="7C640974" wp14:editId="24CB9D9B">
            <wp:extent cx="603250" cy="5854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Совет городского</w:t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поселения </w:t>
      </w:r>
      <w:r>
        <w:rPr>
          <w:rFonts w:ascii="Times New Roman" w:hAnsi="Times New Roman"/>
          <w:b/>
          <w:color w:val="auto"/>
          <w:sz w:val="28"/>
          <w:szCs w:val="28"/>
        </w:rPr>
        <w:t>« Жеш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арт»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83B7F" w:rsidRPr="00311996" w:rsidRDefault="00383B7F" w:rsidP="00383B7F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EA4F3B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B60F8A">
        <w:rPr>
          <w:rFonts w:ascii="Times New Roman" w:hAnsi="Times New Roman"/>
          <w:color w:val="auto"/>
          <w:sz w:val="28"/>
          <w:szCs w:val="28"/>
        </w:rPr>
        <w:t>28.02.2022                                                                                        № 5-7/50</w:t>
      </w: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D0285A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D0285A" w:rsidRDefault="00D27C73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D27C73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D27C73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от 29.10.2021 № 5-3/07 «</w:t>
      </w:r>
      <w:r w:rsidR="00383B7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:rsidR="00383B7F" w:rsidRPr="00311996" w:rsidRDefault="00383B7F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color w:val="auto"/>
          <w:sz w:val="28"/>
          <w:szCs w:val="28"/>
        </w:rPr>
        <w:t>жилищном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контроле на территории муниципального образования городского поселения «Жешарт» 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84745F" w:rsidRPr="00C82936" w:rsidRDefault="0084745F" w:rsidP="0084745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частей 3,4 статьи 56</w:t>
      </w:r>
      <w:r w:rsidR="003246BC">
        <w:rPr>
          <w:rFonts w:ascii="Times New Roman" w:hAnsi="Times New Roman"/>
          <w:sz w:val="28"/>
          <w:szCs w:val="28"/>
        </w:rPr>
        <w:t>, статьи</w:t>
      </w:r>
      <w:r w:rsidRPr="00C82936">
        <w:rPr>
          <w:rFonts w:ascii="Times New Roman" w:hAnsi="Times New Roman"/>
          <w:sz w:val="28"/>
          <w:szCs w:val="28"/>
        </w:rPr>
        <w:t xml:space="preserve"> 98 Федерального закона от 31.07.2020 № 248-ФЗ «О государственном контроле (надзоре) и муниципальном контроле в Российской Федерации», Совет городского поселения «Жешарт» </w:t>
      </w:r>
    </w:p>
    <w:p w:rsidR="00383B7F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83B7F" w:rsidRPr="00827B43">
        <w:rPr>
          <w:rFonts w:ascii="Times New Roman" w:hAnsi="Times New Roman"/>
          <w:sz w:val="28"/>
          <w:szCs w:val="28"/>
        </w:rPr>
        <w:t>:</w:t>
      </w:r>
    </w:p>
    <w:p w:rsidR="00D0285A" w:rsidRPr="005B30E6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383B7F" w:rsidRDefault="00383B7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kern w:val="1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84745F">
        <w:rPr>
          <w:rFonts w:ascii="Times New Roman" w:hAnsi="Times New Roman"/>
          <w:sz w:val="28"/>
          <w:szCs w:val="28"/>
        </w:rPr>
        <w:t xml:space="preserve">Внести </w:t>
      </w:r>
      <w:r w:rsidR="0084745F" w:rsidRPr="0084745F">
        <w:rPr>
          <w:rFonts w:ascii="Times New Roman" w:hAnsi="Times New Roman"/>
          <w:sz w:val="28"/>
          <w:szCs w:val="28"/>
        </w:rPr>
        <w:t>в решение Совета городского поселения «Жешарт»  от 29.10.2021 № 5-3/07 «Об утверждении Положения о муниципальном жилищном контроле на территории муниципального образования городского поселения «Жешарт»</w:t>
      </w:r>
      <w:r w:rsidR="0084745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4745F" w:rsidRPr="0084745F" w:rsidRDefault="0084745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4745F">
        <w:rPr>
          <w:rFonts w:ascii="Times New Roman" w:hAnsi="Times New Roman"/>
          <w:color w:val="auto"/>
          <w:sz w:val="28"/>
          <w:szCs w:val="28"/>
        </w:rPr>
        <w:t>1) пункт 1.10. Раздела 1 Приложения к решению изложить в следующей редакции:</w:t>
      </w:r>
    </w:p>
    <w:p w:rsidR="0084745F" w:rsidRPr="0084745F" w:rsidRDefault="0084745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4745F">
        <w:rPr>
          <w:rFonts w:ascii="Times New Roman" w:hAnsi="Times New Roman"/>
          <w:color w:val="auto"/>
          <w:sz w:val="28"/>
          <w:szCs w:val="28"/>
        </w:rPr>
        <w:t>«1.10.</w:t>
      </w:r>
      <w:r w:rsidR="0025216A" w:rsidRPr="0025216A">
        <w:rPr>
          <w:rFonts w:ascii="Times New Roman" w:hAnsi="Times New Roman"/>
          <w:sz w:val="28"/>
          <w:szCs w:val="28"/>
        </w:rPr>
        <w:t xml:space="preserve"> </w:t>
      </w:r>
      <w:r w:rsidR="0025216A" w:rsidRPr="0025216A">
        <w:rPr>
          <w:rFonts w:ascii="Times New Roman" w:hAnsi="Times New Roman"/>
          <w:color w:val="auto"/>
          <w:sz w:val="28"/>
          <w:szCs w:val="28"/>
        </w:rPr>
        <w:t xml:space="preserve"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="0025216A" w:rsidRPr="0025216A">
        <w:rPr>
          <w:rFonts w:ascii="Times New Roman" w:hAnsi="Times New Roman"/>
          <w:color w:val="auto"/>
          <w:sz w:val="28"/>
          <w:szCs w:val="28"/>
        </w:rPr>
        <w:lastRenderedPageBreak/>
        <w:t>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Pr="0084745F">
        <w:rPr>
          <w:rFonts w:ascii="Times New Roman" w:hAnsi="Times New Roman"/>
          <w:color w:val="auto"/>
          <w:sz w:val="28"/>
          <w:szCs w:val="28"/>
        </w:rPr>
        <w:t>.»,</w:t>
      </w:r>
    </w:p>
    <w:p w:rsidR="0084745F" w:rsidRPr="0084745F" w:rsidRDefault="0084745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4745F">
        <w:rPr>
          <w:rFonts w:ascii="Times New Roman" w:hAnsi="Times New Roman"/>
          <w:color w:val="auto"/>
          <w:sz w:val="28"/>
          <w:szCs w:val="28"/>
        </w:rPr>
        <w:t>2) пункт 3.2.3. Раздела 3 Приложения к решению дополнить предложением следующего содержания:</w:t>
      </w:r>
    </w:p>
    <w:p w:rsidR="0084745F" w:rsidRPr="0084745F" w:rsidRDefault="0084745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4745F"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BA6774" w:rsidRDefault="00BA6774" w:rsidP="00BA677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в </w:t>
      </w:r>
      <w:r w:rsidRPr="004F4935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BA6774" w:rsidRDefault="00BA6774" w:rsidP="00BA677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BA6774" w:rsidRPr="008F1B7A" w:rsidRDefault="00BA6774" w:rsidP="00BA677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пункт 4.1.3. дополнить подпунктами 5,6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BA6774" w:rsidRDefault="00BA6774" w:rsidP="00BA6774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BA6774" w:rsidRDefault="00BA6774" w:rsidP="00BA677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BA6774" w:rsidRDefault="00BA6774" w:rsidP="00BA677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BA6774" w:rsidRDefault="00BA6774" w:rsidP="00BA677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BA6774" w:rsidRPr="002F47D2" w:rsidRDefault="00BA6774" w:rsidP="00BA6774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основаниям, предусмотренным </w:t>
      </w:r>
      <w:hyperlink r:id="rId9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2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BA6774" w:rsidRDefault="00BA6774" w:rsidP="00BA677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BA6774" w:rsidRDefault="00BA6774" w:rsidP="00BA6774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6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</w:t>
      </w:r>
      <w:r w:rsidR="003246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248-ФЗ.</w:t>
      </w:r>
      <w:bookmarkEnd w:id="0"/>
      <w:r>
        <w:rPr>
          <w:rFonts w:ascii="Times New Roman" w:hAnsi="Times New Roman"/>
          <w:sz w:val="28"/>
        </w:rPr>
        <w:t>»,</w:t>
      </w:r>
    </w:p>
    <w:p w:rsidR="00D27C73" w:rsidRPr="00185B3D" w:rsidRDefault="00BA6774" w:rsidP="00BA677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4935">
        <w:rPr>
          <w:rFonts w:ascii="Times New Roman" w:hAnsi="Times New Roman"/>
          <w:sz w:val="28"/>
          <w:szCs w:val="28"/>
        </w:rPr>
        <w:t>пункты 4.7.1.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 xml:space="preserve">4.7.4. Приложения к решению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383B7F" w:rsidRPr="00967642" w:rsidRDefault="00383B7F" w:rsidP="00D0285A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 со дня его </w:t>
      </w:r>
      <w:r w:rsidR="00D0285A">
        <w:rPr>
          <w:rFonts w:ascii="Times New Roman" w:hAnsi="Times New Roman"/>
          <w:color w:val="auto"/>
          <w:sz w:val="28"/>
          <w:szCs w:val="28"/>
        </w:rPr>
        <w:t>обнародования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E7BBF" w:rsidRDefault="000E7BBF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BA6774" w:rsidRDefault="00BA6774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D0285A" w:rsidRDefault="00D0285A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E203FB" w:rsidRPr="00C32A36" w:rsidRDefault="00D0285A" w:rsidP="00FD01D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Совета     </w:t>
      </w:r>
      <w:r w:rsidR="00EA4F3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С.П. Рузадоров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bookmarkStart w:id="1" w:name="Par35"/>
      <w:bookmarkEnd w:id="1"/>
      <w:r w:rsidR="00383B7F">
        <w:rPr>
          <w:sz w:val="28"/>
        </w:rPr>
        <w:t xml:space="preserve">                                                                                            </w:t>
      </w:r>
    </w:p>
    <w:sectPr w:rsidR="00E203FB" w:rsidRPr="00C32A36" w:rsidSect="00E203F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B5" w:rsidRDefault="00303DB5" w:rsidP="000E7BBF">
      <w:r>
        <w:separator/>
      </w:r>
    </w:p>
  </w:endnote>
  <w:endnote w:type="continuationSeparator" w:id="0">
    <w:p w:rsidR="00303DB5" w:rsidRDefault="00303DB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B5" w:rsidRDefault="00303DB5" w:rsidP="000E7BBF">
      <w:r>
        <w:separator/>
      </w:r>
    </w:p>
  </w:footnote>
  <w:footnote w:type="continuationSeparator" w:id="0">
    <w:p w:rsidR="00303DB5" w:rsidRDefault="00303DB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42269"/>
    <w:rsid w:val="00057B73"/>
    <w:rsid w:val="00073005"/>
    <w:rsid w:val="000A1732"/>
    <w:rsid w:val="000D09E5"/>
    <w:rsid w:val="000E7BBF"/>
    <w:rsid w:val="00147085"/>
    <w:rsid w:val="00156FED"/>
    <w:rsid w:val="00185024"/>
    <w:rsid w:val="001B47B6"/>
    <w:rsid w:val="001D2A82"/>
    <w:rsid w:val="001E20CD"/>
    <w:rsid w:val="00241D52"/>
    <w:rsid w:val="00242BBB"/>
    <w:rsid w:val="0025216A"/>
    <w:rsid w:val="00284EC2"/>
    <w:rsid w:val="002C4417"/>
    <w:rsid w:val="002C4CF1"/>
    <w:rsid w:val="002D2FB2"/>
    <w:rsid w:val="00303DB5"/>
    <w:rsid w:val="003246BC"/>
    <w:rsid w:val="00335A2A"/>
    <w:rsid w:val="003509A4"/>
    <w:rsid w:val="00364CC4"/>
    <w:rsid w:val="00381F21"/>
    <w:rsid w:val="00383B7F"/>
    <w:rsid w:val="003844CE"/>
    <w:rsid w:val="003E666D"/>
    <w:rsid w:val="003E74C4"/>
    <w:rsid w:val="00411A4A"/>
    <w:rsid w:val="004320CB"/>
    <w:rsid w:val="00447252"/>
    <w:rsid w:val="00477305"/>
    <w:rsid w:val="00504959"/>
    <w:rsid w:val="00591AB7"/>
    <w:rsid w:val="005A6752"/>
    <w:rsid w:val="00625F54"/>
    <w:rsid w:val="00641DD0"/>
    <w:rsid w:val="006752F1"/>
    <w:rsid w:val="0067760F"/>
    <w:rsid w:val="006A4650"/>
    <w:rsid w:val="006D7912"/>
    <w:rsid w:val="00707B35"/>
    <w:rsid w:val="00730723"/>
    <w:rsid w:val="00733FF8"/>
    <w:rsid w:val="00775DA7"/>
    <w:rsid w:val="00783864"/>
    <w:rsid w:val="00787C5D"/>
    <w:rsid w:val="007A03C9"/>
    <w:rsid w:val="007A3412"/>
    <w:rsid w:val="007A7AA9"/>
    <w:rsid w:val="007B0D9F"/>
    <w:rsid w:val="007B0E7C"/>
    <w:rsid w:val="007B185F"/>
    <w:rsid w:val="007D5AD9"/>
    <w:rsid w:val="007E6C4F"/>
    <w:rsid w:val="00834295"/>
    <w:rsid w:val="0084171D"/>
    <w:rsid w:val="0084745F"/>
    <w:rsid w:val="008737D5"/>
    <w:rsid w:val="008775CC"/>
    <w:rsid w:val="00886B6F"/>
    <w:rsid w:val="008C2B7C"/>
    <w:rsid w:val="008E79FB"/>
    <w:rsid w:val="008F42E1"/>
    <w:rsid w:val="00900A28"/>
    <w:rsid w:val="0099433E"/>
    <w:rsid w:val="009B54C4"/>
    <w:rsid w:val="009E1810"/>
    <w:rsid w:val="00A13A25"/>
    <w:rsid w:val="00A14EC0"/>
    <w:rsid w:val="00A15315"/>
    <w:rsid w:val="00A47DEA"/>
    <w:rsid w:val="00A64A6B"/>
    <w:rsid w:val="00A930C9"/>
    <w:rsid w:val="00AE3BC3"/>
    <w:rsid w:val="00B11DFF"/>
    <w:rsid w:val="00B20D87"/>
    <w:rsid w:val="00B221A2"/>
    <w:rsid w:val="00B24561"/>
    <w:rsid w:val="00B33824"/>
    <w:rsid w:val="00B60F8A"/>
    <w:rsid w:val="00B75C5C"/>
    <w:rsid w:val="00B97613"/>
    <w:rsid w:val="00BA6774"/>
    <w:rsid w:val="00BE2F2C"/>
    <w:rsid w:val="00C06AC1"/>
    <w:rsid w:val="00C438E7"/>
    <w:rsid w:val="00C70753"/>
    <w:rsid w:val="00CA2FE5"/>
    <w:rsid w:val="00CD2977"/>
    <w:rsid w:val="00CD3E8B"/>
    <w:rsid w:val="00CE7007"/>
    <w:rsid w:val="00D0285A"/>
    <w:rsid w:val="00D03202"/>
    <w:rsid w:val="00D27C73"/>
    <w:rsid w:val="00D51060"/>
    <w:rsid w:val="00D51165"/>
    <w:rsid w:val="00D660E9"/>
    <w:rsid w:val="00D96C75"/>
    <w:rsid w:val="00DB5B6E"/>
    <w:rsid w:val="00DC3C44"/>
    <w:rsid w:val="00DE67CE"/>
    <w:rsid w:val="00DE739C"/>
    <w:rsid w:val="00DF35F7"/>
    <w:rsid w:val="00DF46F2"/>
    <w:rsid w:val="00DF5D77"/>
    <w:rsid w:val="00E078B5"/>
    <w:rsid w:val="00E203FB"/>
    <w:rsid w:val="00E47230"/>
    <w:rsid w:val="00E8555E"/>
    <w:rsid w:val="00EA4F3B"/>
    <w:rsid w:val="00EA66DF"/>
    <w:rsid w:val="00EB3507"/>
    <w:rsid w:val="00EB7F3D"/>
    <w:rsid w:val="00F17C60"/>
    <w:rsid w:val="00F20EA4"/>
    <w:rsid w:val="00F47CAB"/>
    <w:rsid w:val="00F77FFB"/>
    <w:rsid w:val="00FB47BA"/>
    <w:rsid w:val="00FD01D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01129-6D39-4494-A0EB-4BB7CB8C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5E3B328FDEBC7B9B2A71356E1E625CB857F882748D6D34634D28155E70B5B4B25DF233BB78D0B764F26BE255543A0011E1F03BF4283880I27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5E3B328FDEBC7B9B2A71356E1E625CB857F882748D6D34634D28155E70B5B4B25DF233BB79D7B367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4" Type="http://schemas.openxmlformats.org/officeDocument/2006/relationships/hyperlink" Target="consultantplus://offline/ref=B75E3B328FDEBC7B9B2A71356E1E625CB857F882748D6D34634D28155E70B5B4B25DF233BB78D0B76B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5238-AFE5-421F-AE11-EBCC55AC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11</cp:revision>
  <cp:lastPrinted>2022-02-25T07:54:00Z</cp:lastPrinted>
  <dcterms:created xsi:type="dcterms:W3CDTF">2022-02-02T11:20:00Z</dcterms:created>
  <dcterms:modified xsi:type="dcterms:W3CDTF">2022-03-02T08:41:00Z</dcterms:modified>
</cp:coreProperties>
</file>