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8F" w:rsidRPr="00FD7AC9" w:rsidRDefault="00166E8F" w:rsidP="00FD7AC9">
      <w:pPr>
        <w:spacing w:after="0"/>
        <w:jc w:val="center"/>
        <w:rPr>
          <w:rFonts w:ascii="Times New Roman" w:hAnsi="Times New Roman"/>
          <w:sz w:val="28"/>
          <w:szCs w:val="28"/>
        </w:rPr>
      </w:pPr>
      <w:r w:rsidRPr="00FD7AC9">
        <w:rPr>
          <w:rFonts w:ascii="Times New Roman" w:hAnsi="Times New Roman"/>
          <w:noProof/>
          <w:sz w:val="28"/>
          <w:szCs w:val="28"/>
          <w:lang w:eastAsia="ru-RU"/>
        </w:rPr>
        <w:drawing>
          <wp:anchor distT="0" distB="0" distL="114300" distR="114300" simplePos="0" relativeHeight="251659264" behindDoc="0" locked="0" layoutInCell="1" allowOverlap="1" wp14:anchorId="5405C633" wp14:editId="7C9183AA">
            <wp:simplePos x="0" y="0"/>
            <wp:positionH relativeFrom="column">
              <wp:posOffset>2625725</wp:posOffset>
            </wp:positionH>
            <wp:positionV relativeFrom="paragraph">
              <wp:posOffset>90805</wp:posOffset>
            </wp:positionV>
            <wp:extent cx="946150" cy="946150"/>
            <wp:effectExtent l="0" t="0" r="6350"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pic:spPr>
                </pic:pic>
              </a:graphicData>
            </a:graphic>
            <wp14:sizeRelH relativeFrom="page">
              <wp14:pctWidth>0</wp14:pctWidth>
            </wp14:sizeRelH>
            <wp14:sizeRelV relativeFrom="page">
              <wp14:pctHeight>0</wp14:pctHeight>
            </wp14:sizeRelV>
          </wp:anchor>
        </w:drawing>
      </w:r>
      <w:r w:rsidR="00FD7AC9">
        <w:rPr>
          <w:rFonts w:ascii="Times New Roman" w:hAnsi="Times New Roman"/>
          <w:sz w:val="28"/>
          <w:szCs w:val="28"/>
        </w:rPr>
        <w:t xml:space="preserve">        </w:t>
      </w:r>
      <w:r w:rsidRPr="00FD7AC9">
        <w:rPr>
          <w:rFonts w:ascii="Times New Roman" w:hAnsi="Times New Roman"/>
          <w:sz w:val="28"/>
          <w:szCs w:val="28"/>
        </w:rPr>
        <w:t>«</w:t>
      </w:r>
      <w:proofErr w:type="spellStart"/>
      <w:proofErr w:type="gramStart"/>
      <w:r w:rsidRPr="00FD7AC9">
        <w:rPr>
          <w:rFonts w:ascii="Times New Roman" w:hAnsi="Times New Roman"/>
          <w:sz w:val="28"/>
          <w:szCs w:val="28"/>
        </w:rPr>
        <w:t>З</w:t>
      </w:r>
      <w:proofErr w:type="gramEnd"/>
      <w:r w:rsidRPr="00FD7AC9">
        <w:rPr>
          <w:rFonts w:ascii="Times New Roman" w:hAnsi="Times New Roman"/>
          <w:sz w:val="28"/>
          <w:szCs w:val="28"/>
        </w:rPr>
        <w:t>öвсьöрт</w:t>
      </w:r>
      <w:proofErr w:type="spellEnd"/>
      <w:r w:rsidRPr="00FD7AC9">
        <w:rPr>
          <w:rFonts w:ascii="Times New Roman" w:hAnsi="Times New Roman"/>
          <w:sz w:val="28"/>
          <w:szCs w:val="28"/>
        </w:rPr>
        <w:t>»</w:t>
      </w:r>
      <w:r w:rsidRPr="00FD7AC9">
        <w:rPr>
          <w:rFonts w:ascii="Times New Roman" w:hAnsi="Times New Roman"/>
          <w:sz w:val="28"/>
          <w:szCs w:val="28"/>
        </w:rPr>
        <w:tab/>
      </w:r>
      <w:r w:rsidRPr="00FD7AC9">
        <w:rPr>
          <w:rFonts w:ascii="Times New Roman" w:hAnsi="Times New Roman"/>
          <w:sz w:val="28"/>
          <w:szCs w:val="28"/>
        </w:rPr>
        <w:tab/>
      </w:r>
      <w:r w:rsidRPr="00FD7AC9">
        <w:rPr>
          <w:rFonts w:ascii="Times New Roman" w:hAnsi="Times New Roman"/>
          <w:sz w:val="28"/>
          <w:szCs w:val="28"/>
        </w:rPr>
        <w:tab/>
      </w:r>
      <w:r w:rsidRPr="00FD7AC9">
        <w:rPr>
          <w:rFonts w:ascii="Times New Roman" w:hAnsi="Times New Roman"/>
          <w:sz w:val="28"/>
          <w:szCs w:val="28"/>
        </w:rPr>
        <w:tab/>
      </w:r>
      <w:r w:rsidRPr="00FD7AC9">
        <w:rPr>
          <w:rFonts w:ascii="Times New Roman" w:hAnsi="Times New Roman"/>
          <w:sz w:val="28"/>
          <w:szCs w:val="28"/>
        </w:rPr>
        <w:tab/>
        <w:t xml:space="preserve">   </w:t>
      </w:r>
      <w:r w:rsidR="00FD7AC9">
        <w:rPr>
          <w:rFonts w:ascii="Times New Roman" w:hAnsi="Times New Roman"/>
          <w:sz w:val="28"/>
          <w:szCs w:val="28"/>
        </w:rPr>
        <w:t xml:space="preserve">       </w:t>
      </w:r>
      <w:r w:rsidRPr="00FD7AC9">
        <w:rPr>
          <w:rFonts w:ascii="Times New Roman" w:hAnsi="Times New Roman"/>
          <w:sz w:val="28"/>
          <w:szCs w:val="28"/>
        </w:rPr>
        <w:t xml:space="preserve">   Администрация</w:t>
      </w:r>
    </w:p>
    <w:p w:rsidR="00166E8F" w:rsidRPr="00FD7AC9" w:rsidRDefault="00166E8F" w:rsidP="00FD7AC9">
      <w:pPr>
        <w:spacing w:after="0"/>
        <w:ind w:right="-426"/>
        <w:rPr>
          <w:rFonts w:ascii="Times New Roman" w:hAnsi="Times New Roman"/>
          <w:sz w:val="28"/>
          <w:szCs w:val="28"/>
        </w:rPr>
      </w:pPr>
      <w:r w:rsidRPr="00FD7AC9">
        <w:rPr>
          <w:rFonts w:ascii="Times New Roman" w:hAnsi="Times New Roman"/>
          <w:sz w:val="28"/>
          <w:szCs w:val="28"/>
        </w:rPr>
        <w:t xml:space="preserve">            Кар </w:t>
      </w:r>
      <w:proofErr w:type="spellStart"/>
      <w:r w:rsidRPr="00FD7AC9">
        <w:rPr>
          <w:rFonts w:ascii="Times New Roman" w:hAnsi="Times New Roman"/>
          <w:sz w:val="28"/>
          <w:szCs w:val="28"/>
        </w:rPr>
        <w:t>овмöдчöминса</w:t>
      </w:r>
      <w:proofErr w:type="spellEnd"/>
      <w:r w:rsidRPr="00FD7AC9">
        <w:rPr>
          <w:rFonts w:ascii="Times New Roman" w:hAnsi="Times New Roman"/>
          <w:sz w:val="28"/>
          <w:szCs w:val="28"/>
        </w:rPr>
        <w:t xml:space="preserve"> </w:t>
      </w:r>
      <w:r w:rsidRPr="00FD7AC9">
        <w:rPr>
          <w:rFonts w:ascii="Times New Roman" w:hAnsi="Times New Roman"/>
          <w:sz w:val="28"/>
          <w:szCs w:val="28"/>
        </w:rPr>
        <w:tab/>
      </w:r>
      <w:r w:rsidRPr="00FD7AC9">
        <w:rPr>
          <w:rFonts w:ascii="Times New Roman" w:hAnsi="Times New Roman"/>
          <w:sz w:val="28"/>
          <w:szCs w:val="28"/>
        </w:rPr>
        <w:tab/>
      </w:r>
      <w:r w:rsidRPr="00FD7AC9">
        <w:rPr>
          <w:rFonts w:ascii="Times New Roman" w:hAnsi="Times New Roman"/>
          <w:sz w:val="28"/>
          <w:szCs w:val="28"/>
        </w:rPr>
        <w:tab/>
        <w:t xml:space="preserve">                  городского   поселения</w:t>
      </w:r>
    </w:p>
    <w:p w:rsidR="00166E8F" w:rsidRPr="00FD7AC9" w:rsidRDefault="00166E8F" w:rsidP="00FD7AC9">
      <w:pPr>
        <w:spacing w:after="0"/>
        <w:ind w:right="142"/>
        <w:rPr>
          <w:rFonts w:ascii="Times New Roman" w:hAnsi="Times New Roman"/>
          <w:sz w:val="28"/>
          <w:szCs w:val="28"/>
        </w:rPr>
      </w:pPr>
      <w:r w:rsidRPr="00FD7AC9">
        <w:rPr>
          <w:rFonts w:ascii="Times New Roman" w:hAnsi="Times New Roman"/>
          <w:sz w:val="28"/>
          <w:szCs w:val="28"/>
        </w:rPr>
        <w:t xml:space="preserve">                 </w:t>
      </w:r>
      <w:proofErr w:type="spellStart"/>
      <w:r w:rsidRPr="00FD7AC9">
        <w:rPr>
          <w:rFonts w:ascii="Times New Roman" w:hAnsi="Times New Roman"/>
          <w:sz w:val="28"/>
          <w:szCs w:val="28"/>
        </w:rPr>
        <w:t>адмистрация</w:t>
      </w:r>
      <w:proofErr w:type="spellEnd"/>
      <w:r w:rsidRPr="00FD7AC9">
        <w:rPr>
          <w:rFonts w:ascii="Times New Roman" w:hAnsi="Times New Roman"/>
          <w:sz w:val="28"/>
          <w:szCs w:val="28"/>
        </w:rPr>
        <w:tab/>
        <w:t xml:space="preserve">                                                            «</w:t>
      </w:r>
      <w:proofErr w:type="spellStart"/>
      <w:r w:rsidRPr="00FD7AC9">
        <w:rPr>
          <w:rFonts w:ascii="Times New Roman" w:hAnsi="Times New Roman"/>
          <w:sz w:val="28"/>
          <w:szCs w:val="28"/>
        </w:rPr>
        <w:t>Жешарт</w:t>
      </w:r>
      <w:proofErr w:type="spellEnd"/>
      <w:r w:rsidRPr="00FD7AC9">
        <w:rPr>
          <w:rFonts w:ascii="Times New Roman" w:hAnsi="Times New Roman"/>
          <w:sz w:val="28"/>
          <w:szCs w:val="28"/>
        </w:rPr>
        <w:t>»</w:t>
      </w:r>
    </w:p>
    <w:p w:rsidR="00166E8F" w:rsidRPr="00FD7AC9" w:rsidRDefault="00166E8F" w:rsidP="00166E8F">
      <w:pPr>
        <w:ind w:right="-199"/>
        <w:jc w:val="center"/>
        <w:rPr>
          <w:rFonts w:ascii="Times New Roman" w:hAnsi="Times New Roman"/>
          <w:sz w:val="28"/>
          <w:szCs w:val="28"/>
        </w:rPr>
      </w:pPr>
    </w:p>
    <w:p w:rsidR="00166E8F" w:rsidRPr="00FD7AC9" w:rsidRDefault="00166E8F" w:rsidP="00166E8F">
      <w:pPr>
        <w:shd w:val="pct5" w:color="auto" w:fill="auto"/>
        <w:ind w:right="-199"/>
        <w:jc w:val="center"/>
        <w:rPr>
          <w:rFonts w:ascii="Times New Roman" w:hAnsi="Times New Roman"/>
          <w:b/>
          <w:sz w:val="28"/>
          <w:szCs w:val="28"/>
        </w:rPr>
      </w:pPr>
      <w:r w:rsidRPr="00FD7AC9">
        <w:rPr>
          <w:rFonts w:ascii="Times New Roman" w:hAnsi="Times New Roman"/>
          <w:b/>
          <w:sz w:val="28"/>
          <w:szCs w:val="28"/>
        </w:rPr>
        <w:t xml:space="preserve">ш  у  ö  </w:t>
      </w:r>
      <w:proofErr w:type="gramStart"/>
      <w:r w:rsidRPr="00FD7AC9">
        <w:rPr>
          <w:rFonts w:ascii="Times New Roman" w:hAnsi="Times New Roman"/>
          <w:b/>
          <w:sz w:val="28"/>
          <w:szCs w:val="28"/>
        </w:rPr>
        <w:t>м</w:t>
      </w:r>
      <w:proofErr w:type="gramEnd"/>
    </w:p>
    <w:p w:rsidR="00166E8F" w:rsidRPr="00FD7AC9" w:rsidRDefault="00166E8F" w:rsidP="00166E8F">
      <w:pPr>
        <w:shd w:val="pct5" w:color="auto" w:fill="auto"/>
        <w:ind w:right="-199"/>
        <w:jc w:val="center"/>
        <w:rPr>
          <w:rFonts w:ascii="Times New Roman" w:hAnsi="Times New Roman"/>
          <w:b/>
          <w:sz w:val="28"/>
          <w:szCs w:val="28"/>
        </w:rPr>
      </w:pPr>
      <w:r w:rsidRPr="00FD7AC9">
        <w:rPr>
          <w:rFonts w:ascii="Times New Roman" w:hAnsi="Times New Roman"/>
          <w:b/>
          <w:sz w:val="28"/>
          <w:szCs w:val="28"/>
        </w:rPr>
        <w:t>ПОСТАНОВЛЕНИЕ</w:t>
      </w:r>
    </w:p>
    <w:p w:rsidR="00166E8F" w:rsidRDefault="00596A24" w:rsidP="00166E8F">
      <w:pPr>
        <w:ind w:right="-199"/>
        <w:jc w:val="both"/>
        <w:rPr>
          <w:rFonts w:ascii="Times New Roman" w:hAnsi="Times New Roman"/>
          <w:sz w:val="28"/>
          <w:szCs w:val="28"/>
        </w:rPr>
      </w:pPr>
      <w:r>
        <w:rPr>
          <w:rFonts w:ascii="Times New Roman" w:hAnsi="Times New Roman"/>
          <w:sz w:val="28"/>
          <w:szCs w:val="28"/>
        </w:rPr>
        <w:t xml:space="preserve"> </w:t>
      </w:r>
      <w:r w:rsidR="00A558BC">
        <w:rPr>
          <w:rFonts w:ascii="Times New Roman" w:hAnsi="Times New Roman"/>
          <w:sz w:val="28"/>
          <w:szCs w:val="28"/>
        </w:rPr>
        <w:t>25.02.2020                                                                                                  № 063</w:t>
      </w:r>
    </w:p>
    <w:p w:rsidR="00596A24" w:rsidRDefault="003526B8" w:rsidP="009C6286">
      <w:pPr>
        <w:spacing w:after="0"/>
        <w:ind w:right="-198"/>
        <w:jc w:val="center"/>
        <w:rPr>
          <w:rFonts w:ascii="Times New Roman" w:hAnsi="Times New Roman"/>
          <w:sz w:val="28"/>
          <w:szCs w:val="28"/>
        </w:rPr>
      </w:pPr>
      <w:r w:rsidRPr="00DE4982">
        <w:rPr>
          <w:rFonts w:ascii="Times New Roman" w:hAnsi="Times New Roman"/>
          <w:sz w:val="28"/>
          <w:szCs w:val="28"/>
        </w:rPr>
        <w:t xml:space="preserve"> </w:t>
      </w:r>
      <w:r w:rsidR="001209CA">
        <w:rPr>
          <w:rFonts w:ascii="Times New Roman" w:hAnsi="Times New Roman"/>
          <w:sz w:val="28"/>
          <w:szCs w:val="28"/>
        </w:rPr>
        <w:t xml:space="preserve">Республика Коми, </w:t>
      </w:r>
      <w:proofErr w:type="spellStart"/>
      <w:r w:rsidR="001209CA">
        <w:rPr>
          <w:rFonts w:ascii="Times New Roman" w:hAnsi="Times New Roman"/>
          <w:sz w:val="28"/>
          <w:szCs w:val="28"/>
        </w:rPr>
        <w:t>гп</w:t>
      </w:r>
      <w:proofErr w:type="spellEnd"/>
      <w:r w:rsidR="001209CA">
        <w:rPr>
          <w:rFonts w:ascii="Times New Roman" w:hAnsi="Times New Roman"/>
          <w:sz w:val="28"/>
          <w:szCs w:val="28"/>
        </w:rPr>
        <w:t xml:space="preserve">. </w:t>
      </w:r>
      <w:proofErr w:type="spellStart"/>
      <w:r w:rsidR="001209CA">
        <w:rPr>
          <w:rFonts w:ascii="Times New Roman" w:hAnsi="Times New Roman"/>
          <w:sz w:val="28"/>
          <w:szCs w:val="28"/>
        </w:rPr>
        <w:t>Жешарт</w:t>
      </w:r>
      <w:proofErr w:type="spellEnd"/>
    </w:p>
    <w:p w:rsidR="00166E8F" w:rsidRPr="001209CA" w:rsidRDefault="00166E8F" w:rsidP="009C6286">
      <w:pPr>
        <w:spacing w:after="0"/>
        <w:ind w:right="-198"/>
        <w:jc w:val="center"/>
        <w:rPr>
          <w:rFonts w:ascii="Times New Roman" w:hAnsi="Times New Roman"/>
          <w:b/>
          <w:sz w:val="28"/>
          <w:szCs w:val="28"/>
        </w:rPr>
      </w:pPr>
      <w:bookmarkStart w:id="0" w:name="_GoBack"/>
      <w:r w:rsidRPr="001209CA">
        <w:rPr>
          <w:rFonts w:ascii="Times New Roman" w:hAnsi="Times New Roman"/>
          <w:b/>
          <w:sz w:val="28"/>
          <w:szCs w:val="28"/>
        </w:rPr>
        <w:t>Об утверждении административного</w:t>
      </w:r>
      <w:r w:rsidR="001209CA">
        <w:rPr>
          <w:rFonts w:ascii="Times New Roman" w:hAnsi="Times New Roman"/>
          <w:b/>
          <w:sz w:val="28"/>
          <w:szCs w:val="28"/>
        </w:rPr>
        <w:t xml:space="preserve"> </w:t>
      </w:r>
      <w:r w:rsidRPr="001209CA">
        <w:rPr>
          <w:rFonts w:ascii="Times New Roman" w:hAnsi="Times New Roman"/>
          <w:b/>
          <w:sz w:val="28"/>
          <w:szCs w:val="28"/>
        </w:rPr>
        <w:t>регламента предоставления</w:t>
      </w:r>
    </w:p>
    <w:p w:rsidR="004C1A35" w:rsidRPr="001209CA" w:rsidRDefault="00166E8F" w:rsidP="00596A24">
      <w:pPr>
        <w:widowControl w:val="0"/>
        <w:spacing w:after="0"/>
        <w:jc w:val="center"/>
        <w:rPr>
          <w:rFonts w:ascii="Times New Roman" w:hAnsi="Times New Roman"/>
          <w:b/>
          <w:bCs/>
          <w:sz w:val="28"/>
          <w:szCs w:val="28"/>
          <w:lang w:eastAsia="ru-RU"/>
        </w:rPr>
      </w:pPr>
      <w:r w:rsidRPr="001209CA">
        <w:rPr>
          <w:rFonts w:ascii="Times New Roman" w:hAnsi="Times New Roman"/>
          <w:b/>
          <w:sz w:val="28"/>
          <w:szCs w:val="28"/>
        </w:rPr>
        <w:t>муниципальной услуги</w:t>
      </w:r>
      <w:r w:rsidR="001209CA">
        <w:rPr>
          <w:rFonts w:ascii="Times New Roman" w:hAnsi="Times New Roman"/>
          <w:b/>
          <w:sz w:val="28"/>
          <w:szCs w:val="28"/>
        </w:rPr>
        <w:t xml:space="preserve"> </w:t>
      </w:r>
      <w:r w:rsidRPr="001209CA">
        <w:rPr>
          <w:rFonts w:ascii="Times New Roman" w:hAnsi="Times New Roman"/>
          <w:b/>
          <w:sz w:val="28"/>
          <w:szCs w:val="28"/>
        </w:rPr>
        <w:t>«</w:t>
      </w:r>
      <w:r w:rsidRPr="001209CA">
        <w:rPr>
          <w:rFonts w:ascii="Times New Roman" w:hAnsi="Times New Roman"/>
          <w:b/>
          <w:bCs/>
          <w:sz w:val="28"/>
          <w:szCs w:val="28"/>
        </w:rPr>
        <w:t xml:space="preserve">Предоставление </w:t>
      </w:r>
      <w:proofErr w:type="gramStart"/>
      <w:r w:rsidRPr="001209CA">
        <w:rPr>
          <w:rFonts w:ascii="Times New Roman" w:hAnsi="Times New Roman"/>
          <w:b/>
          <w:bCs/>
          <w:sz w:val="28"/>
          <w:szCs w:val="28"/>
        </w:rPr>
        <w:t>в</w:t>
      </w:r>
      <w:proofErr w:type="gramEnd"/>
      <w:r w:rsidRPr="001209CA">
        <w:rPr>
          <w:rFonts w:ascii="Times New Roman" w:hAnsi="Times New Roman"/>
          <w:b/>
          <w:bCs/>
          <w:sz w:val="28"/>
          <w:szCs w:val="28"/>
        </w:rPr>
        <w:t xml:space="preserve"> </w:t>
      </w:r>
      <w:r w:rsidR="004C1A35" w:rsidRPr="001209CA">
        <w:rPr>
          <w:rFonts w:ascii="Times New Roman" w:hAnsi="Times New Roman"/>
          <w:b/>
          <w:bCs/>
          <w:sz w:val="28"/>
          <w:szCs w:val="28"/>
          <w:lang w:eastAsia="ru-RU"/>
        </w:rPr>
        <w:t>безвозмездное</w:t>
      </w:r>
    </w:p>
    <w:p w:rsidR="004C1A35" w:rsidRPr="001209CA" w:rsidRDefault="004C1A35" w:rsidP="001209CA">
      <w:pPr>
        <w:widowControl w:val="0"/>
        <w:autoSpaceDE w:val="0"/>
        <w:autoSpaceDN w:val="0"/>
        <w:adjustRightInd w:val="0"/>
        <w:spacing w:after="0"/>
        <w:jc w:val="center"/>
        <w:rPr>
          <w:rFonts w:ascii="Times New Roman" w:hAnsi="Times New Roman"/>
          <w:b/>
          <w:bCs/>
          <w:sz w:val="28"/>
          <w:szCs w:val="28"/>
          <w:lang w:eastAsia="ru-RU"/>
        </w:rPr>
      </w:pPr>
      <w:r w:rsidRPr="001209CA">
        <w:rPr>
          <w:rFonts w:ascii="Times New Roman" w:hAnsi="Times New Roman"/>
          <w:b/>
          <w:bCs/>
          <w:sz w:val="28"/>
          <w:szCs w:val="28"/>
          <w:lang w:eastAsia="ru-RU"/>
        </w:rPr>
        <w:t>пользование земельных участков,</w:t>
      </w:r>
      <w:r w:rsidR="001209CA">
        <w:rPr>
          <w:rFonts w:ascii="Times New Roman" w:hAnsi="Times New Roman"/>
          <w:b/>
          <w:bCs/>
          <w:sz w:val="28"/>
          <w:szCs w:val="28"/>
          <w:lang w:eastAsia="ru-RU"/>
        </w:rPr>
        <w:t xml:space="preserve"> </w:t>
      </w:r>
      <w:r w:rsidRPr="001209CA">
        <w:rPr>
          <w:rFonts w:ascii="Times New Roman" w:hAnsi="Times New Roman"/>
          <w:b/>
          <w:bCs/>
          <w:sz w:val="28"/>
          <w:szCs w:val="28"/>
          <w:lang w:eastAsia="ru-RU"/>
        </w:rPr>
        <w:t>находящихся в собственности</w:t>
      </w:r>
    </w:p>
    <w:p w:rsidR="004C1A35" w:rsidRPr="001209CA" w:rsidRDefault="004C1A35" w:rsidP="001209CA">
      <w:pPr>
        <w:widowControl w:val="0"/>
        <w:autoSpaceDE w:val="0"/>
        <w:autoSpaceDN w:val="0"/>
        <w:adjustRightInd w:val="0"/>
        <w:spacing w:after="0"/>
        <w:jc w:val="center"/>
        <w:rPr>
          <w:rFonts w:ascii="Times New Roman" w:hAnsi="Times New Roman"/>
          <w:b/>
          <w:bCs/>
          <w:sz w:val="28"/>
          <w:szCs w:val="28"/>
          <w:lang w:eastAsia="ru-RU"/>
        </w:rPr>
      </w:pPr>
      <w:proofErr w:type="gramStart"/>
      <w:r w:rsidRPr="001209CA">
        <w:rPr>
          <w:rFonts w:ascii="Times New Roman" w:hAnsi="Times New Roman"/>
          <w:b/>
          <w:bCs/>
          <w:sz w:val="28"/>
          <w:szCs w:val="28"/>
          <w:lang w:eastAsia="ru-RU"/>
        </w:rPr>
        <w:t>муниципального</w:t>
      </w:r>
      <w:proofErr w:type="gramEnd"/>
      <w:r w:rsidRPr="001209CA">
        <w:rPr>
          <w:rFonts w:ascii="Times New Roman" w:hAnsi="Times New Roman"/>
          <w:b/>
          <w:bCs/>
          <w:sz w:val="28"/>
          <w:szCs w:val="28"/>
          <w:lang w:eastAsia="ru-RU"/>
        </w:rPr>
        <w:t xml:space="preserve"> образования, и</w:t>
      </w:r>
      <w:r w:rsidR="001209CA">
        <w:rPr>
          <w:rFonts w:ascii="Times New Roman" w:hAnsi="Times New Roman"/>
          <w:b/>
          <w:bCs/>
          <w:sz w:val="28"/>
          <w:szCs w:val="28"/>
          <w:lang w:eastAsia="ru-RU"/>
        </w:rPr>
        <w:t xml:space="preserve"> </w:t>
      </w:r>
      <w:r w:rsidRPr="001209CA">
        <w:rPr>
          <w:rFonts w:ascii="Times New Roman" w:hAnsi="Times New Roman"/>
          <w:b/>
          <w:bCs/>
          <w:sz w:val="28"/>
          <w:szCs w:val="28"/>
          <w:lang w:eastAsia="ru-RU"/>
        </w:rPr>
        <w:t>земельных участков, государственная</w:t>
      </w:r>
    </w:p>
    <w:p w:rsidR="00166E8F" w:rsidRPr="001209CA" w:rsidRDefault="004C1A35" w:rsidP="001209CA">
      <w:pPr>
        <w:widowControl w:val="0"/>
        <w:autoSpaceDE w:val="0"/>
        <w:autoSpaceDN w:val="0"/>
        <w:adjustRightInd w:val="0"/>
        <w:spacing w:after="0"/>
        <w:jc w:val="center"/>
        <w:rPr>
          <w:rFonts w:ascii="Times New Roman" w:hAnsi="Times New Roman"/>
          <w:b/>
          <w:sz w:val="28"/>
          <w:szCs w:val="28"/>
        </w:rPr>
      </w:pPr>
      <w:proofErr w:type="gramStart"/>
      <w:r w:rsidRPr="001209CA">
        <w:rPr>
          <w:rFonts w:ascii="Times New Roman" w:hAnsi="Times New Roman"/>
          <w:b/>
          <w:bCs/>
          <w:sz w:val="28"/>
          <w:szCs w:val="28"/>
          <w:lang w:eastAsia="ru-RU"/>
        </w:rPr>
        <w:t>собственность</w:t>
      </w:r>
      <w:proofErr w:type="gramEnd"/>
      <w:r w:rsidRPr="001209CA">
        <w:rPr>
          <w:rFonts w:ascii="Times New Roman" w:hAnsi="Times New Roman"/>
          <w:b/>
          <w:bCs/>
          <w:sz w:val="28"/>
          <w:szCs w:val="28"/>
          <w:lang w:eastAsia="ru-RU"/>
        </w:rPr>
        <w:t xml:space="preserve"> на которые не разграничена</w:t>
      </w:r>
      <w:r w:rsidR="00166E8F" w:rsidRPr="001209CA">
        <w:rPr>
          <w:rFonts w:ascii="Times New Roman" w:hAnsi="Times New Roman"/>
          <w:b/>
          <w:sz w:val="28"/>
          <w:szCs w:val="28"/>
        </w:rPr>
        <w:t>»</w:t>
      </w:r>
    </w:p>
    <w:bookmarkEnd w:id="0"/>
    <w:p w:rsidR="00166E8F" w:rsidRPr="00FD7AC9" w:rsidRDefault="00166E8F" w:rsidP="00166E8F">
      <w:pPr>
        <w:pStyle w:val="ConsPlusTitle"/>
        <w:widowControl/>
        <w:rPr>
          <w:rFonts w:ascii="Times New Roman" w:hAnsi="Times New Roman" w:cs="Times New Roman"/>
          <w:b w:val="0"/>
          <w:sz w:val="28"/>
          <w:szCs w:val="28"/>
        </w:rPr>
      </w:pPr>
    </w:p>
    <w:p w:rsidR="00166E8F" w:rsidRPr="00FD7AC9" w:rsidRDefault="00166E8F" w:rsidP="00166E8F">
      <w:pPr>
        <w:autoSpaceDE w:val="0"/>
        <w:autoSpaceDN w:val="0"/>
        <w:adjustRightInd w:val="0"/>
        <w:ind w:firstLine="709"/>
        <w:jc w:val="both"/>
        <w:rPr>
          <w:rFonts w:ascii="Times New Roman" w:hAnsi="Times New Roman"/>
          <w:sz w:val="28"/>
          <w:szCs w:val="28"/>
        </w:rPr>
      </w:pPr>
      <w:r w:rsidRPr="00FD7AC9">
        <w:rPr>
          <w:rFonts w:ascii="Times New Roman" w:hAnsi="Times New Roman"/>
          <w:sz w:val="28"/>
          <w:szCs w:val="28"/>
        </w:rPr>
        <w:t>На основании Федерального закона от 27.07.2010 г. № 210-ФЗ «Об организации предоставления государственных и муниципальных услуг», постановления администрации городского поселения «</w:t>
      </w:r>
      <w:proofErr w:type="spellStart"/>
      <w:r w:rsidRPr="00FD7AC9">
        <w:rPr>
          <w:rFonts w:ascii="Times New Roman" w:hAnsi="Times New Roman"/>
          <w:sz w:val="28"/>
          <w:szCs w:val="28"/>
        </w:rPr>
        <w:t>Жешарт</w:t>
      </w:r>
      <w:proofErr w:type="spellEnd"/>
      <w:r w:rsidRPr="00FD7AC9">
        <w:rPr>
          <w:rFonts w:ascii="Times New Roman" w:hAnsi="Times New Roman"/>
          <w:sz w:val="28"/>
          <w:szCs w:val="28"/>
        </w:rPr>
        <w:t xml:space="preserve">» от  </w:t>
      </w:r>
      <w:r w:rsidR="00596A24">
        <w:rPr>
          <w:rFonts w:ascii="Times New Roman" w:hAnsi="Times New Roman"/>
          <w:sz w:val="28"/>
          <w:szCs w:val="28"/>
        </w:rPr>
        <w:t>01</w:t>
      </w:r>
      <w:r w:rsidRPr="00FD7AC9">
        <w:rPr>
          <w:rFonts w:ascii="Times New Roman" w:hAnsi="Times New Roman"/>
          <w:sz w:val="28"/>
          <w:szCs w:val="28"/>
        </w:rPr>
        <w:t>.</w:t>
      </w:r>
      <w:r w:rsidR="00596A24">
        <w:rPr>
          <w:rFonts w:ascii="Times New Roman" w:hAnsi="Times New Roman"/>
          <w:sz w:val="28"/>
          <w:szCs w:val="28"/>
        </w:rPr>
        <w:t>03</w:t>
      </w:r>
      <w:r w:rsidRPr="00FD7AC9">
        <w:rPr>
          <w:rFonts w:ascii="Times New Roman" w:hAnsi="Times New Roman"/>
          <w:sz w:val="28"/>
          <w:szCs w:val="28"/>
        </w:rPr>
        <w:t>.201</w:t>
      </w:r>
      <w:r w:rsidR="00596A24">
        <w:rPr>
          <w:rFonts w:ascii="Times New Roman" w:hAnsi="Times New Roman"/>
          <w:sz w:val="28"/>
          <w:szCs w:val="28"/>
        </w:rPr>
        <w:t>7</w:t>
      </w:r>
      <w:r w:rsidRPr="00FD7AC9">
        <w:rPr>
          <w:rFonts w:ascii="Times New Roman" w:hAnsi="Times New Roman"/>
          <w:sz w:val="28"/>
          <w:szCs w:val="28"/>
        </w:rPr>
        <w:t xml:space="preserve"> № </w:t>
      </w:r>
      <w:r w:rsidR="00596A24">
        <w:rPr>
          <w:rFonts w:ascii="Times New Roman" w:hAnsi="Times New Roman"/>
          <w:sz w:val="28"/>
          <w:szCs w:val="28"/>
        </w:rPr>
        <w:t>065</w:t>
      </w:r>
      <w:r w:rsidRPr="00FD7AC9">
        <w:rPr>
          <w:rFonts w:ascii="Times New Roman" w:hAnsi="Times New Roman"/>
          <w:sz w:val="28"/>
          <w:szCs w:val="28"/>
        </w:rPr>
        <w:t xml:space="preserve"> «О разработке и утверждении административных регламентов»,  Устава муниципального образования городского поселения «</w:t>
      </w:r>
      <w:proofErr w:type="spellStart"/>
      <w:r w:rsidRPr="00FD7AC9">
        <w:rPr>
          <w:rFonts w:ascii="Times New Roman" w:hAnsi="Times New Roman"/>
          <w:sz w:val="28"/>
          <w:szCs w:val="28"/>
        </w:rPr>
        <w:t>Жешарт</w:t>
      </w:r>
      <w:proofErr w:type="spellEnd"/>
      <w:r w:rsidRPr="00FD7AC9">
        <w:rPr>
          <w:rFonts w:ascii="Times New Roman" w:hAnsi="Times New Roman"/>
          <w:sz w:val="28"/>
          <w:szCs w:val="28"/>
        </w:rPr>
        <w:t>»</w:t>
      </w:r>
    </w:p>
    <w:p w:rsidR="00166E8F" w:rsidRPr="00FD7AC9" w:rsidRDefault="00166E8F" w:rsidP="00166E8F">
      <w:pPr>
        <w:jc w:val="center"/>
        <w:rPr>
          <w:rFonts w:ascii="Times New Roman" w:hAnsi="Times New Roman"/>
          <w:sz w:val="28"/>
          <w:szCs w:val="28"/>
        </w:rPr>
      </w:pPr>
      <w:proofErr w:type="gramStart"/>
      <w:r w:rsidRPr="00FD7AC9">
        <w:rPr>
          <w:rFonts w:ascii="Times New Roman" w:hAnsi="Times New Roman"/>
          <w:sz w:val="28"/>
          <w:szCs w:val="28"/>
        </w:rPr>
        <w:t>П</w:t>
      </w:r>
      <w:proofErr w:type="gramEnd"/>
      <w:r w:rsidRPr="00FD7AC9">
        <w:rPr>
          <w:rFonts w:ascii="Times New Roman" w:hAnsi="Times New Roman"/>
          <w:sz w:val="28"/>
          <w:szCs w:val="28"/>
        </w:rPr>
        <w:t xml:space="preserve"> О С Т А Н О В Л Я </w:t>
      </w:r>
      <w:r w:rsidR="001209CA">
        <w:rPr>
          <w:rFonts w:ascii="Times New Roman" w:hAnsi="Times New Roman"/>
          <w:sz w:val="28"/>
          <w:szCs w:val="28"/>
        </w:rPr>
        <w:t>Е Т</w:t>
      </w:r>
      <w:r w:rsidRPr="00FD7AC9">
        <w:rPr>
          <w:rFonts w:ascii="Times New Roman" w:hAnsi="Times New Roman"/>
          <w:sz w:val="28"/>
          <w:szCs w:val="28"/>
        </w:rPr>
        <w:t>:</w:t>
      </w:r>
    </w:p>
    <w:p w:rsidR="00166E8F" w:rsidRPr="00FD7AC9" w:rsidRDefault="00166E8F" w:rsidP="00596A24">
      <w:pPr>
        <w:widowControl w:val="0"/>
        <w:autoSpaceDE w:val="0"/>
        <w:autoSpaceDN w:val="0"/>
        <w:adjustRightInd w:val="0"/>
        <w:spacing w:after="0"/>
        <w:ind w:firstLine="709"/>
        <w:jc w:val="both"/>
        <w:rPr>
          <w:rFonts w:ascii="Times New Roman" w:hAnsi="Times New Roman"/>
          <w:sz w:val="28"/>
          <w:szCs w:val="28"/>
        </w:rPr>
      </w:pPr>
      <w:r w:rsidRPr="00FD7AC9">
        <w:rPr>
          <w:rFonts w:ascii="Times New Roman" w:hAnsi="Times New Roman"/>
          <w:sz w:val="28"/>
          <w:szCs w:val="28"/>
        </w:rPr>
        <w:t>1.Утвердить административный регламент предоставления муниципальной услуги «</w:t>
      </w:r>
      <w:r w:rsidRPr="00FD7AC9">
        <w:rPr>
          <w:rFonts w:ascii="Times New Roman" w:hAnsi="Times New Roman"/>
          <w:bCs/>
          <w:sz w:val="28"/>
          <w:szCs w:val="28"/>
        </w:rPr>
        <w:t xml:space="preserve">Предоставление в </w:t>
      </w:r>
      <w:r w:rsidR="004C1A35" w:rsidRPr="00A651F2">
        <w:rPr>
          <w:rFonts w:ascii="Times New Roman" w:hAnsi="Times New Roman"/>
          <w:bCs/>
          <w:sz w:val="28"/>
          <w:szCs w:val="28"/>
          <w:lang w:eastAsia="ru-RU"/>
        </w:rPr>
        <w:t>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FD7AC9">
        <w:rPr>
          <w:rFonts w:ascii="Times New Roman" w:hAnsi="Times New Roman"/>
          <w:sz w:val="28"/>
          <w:szCs w:val="28"/>
        </w:rPr>
        <w:t xml:space="preserve">» согласно приложению. </w:t>
      </w:r>
    </w:p>
    <w:p w:rsidR="00DE4982" w:rsidRDefault="00166E8F" w:rsidP="00DE4982">
      <w:pPr>
        <w:spacing w:after="0"/>
        <w:ind w:right="-199" w:firstLine="709"/>
        <w:jc w:val="both"/>
        <w:rPr>
          <w:rFonts w:ascii="Times New Roman" w:hAnsi="Times New Roman"/>
          <w:sz w:val="28"/>
          <w:szCs w:val="28"/>
        </w:rPr>
      </w:pPr>
      <w:r w:rsidRPr="00FD7AC9">
        <w:rPr>
          <w:rFonts w:ascii="Times New Roman" w:hAnsi="Times New Roman"/>
          <w:sz w:val="28"/>
          <w:szCs w:val="28"/>
        </w:rPr>
        <w:t>2.</w:t>
      </w:r>
      <w:r w:rsidR="00DE4982">
        <w:rPr>
          <w:rFonts w:ascii="Times New Roman" w:hAnsi="Times New Roman"/>
          <w:sz w:val="28"/>
          <w:szCs w:val="28"/>
        </w:rPr>
        <w:t xml:space="preserve">Признать утратившими силу постановления администрации </w:t>
      </w:r>
      <w:r w:rsidR="00DE4982" w:rsidRPr="00DE4982">
        <w:rPr>
          <w:rFonts w:ascii="Times New Roman" w:hAnsi="Times New Roman"/>
          <w:sz w:val="28"/>
          <w:szCs w:val="28"/>
        </w:rPr>
        <w:t>городского поселения «</w:t>
      </w:r>
      <w:proofErr w:type="spellStart"/>
      <w:r w:rsidR="00DE4982" w:rsidRPr="00DE4982">
        <w:rPr>
          <w:rFonts w:ascii="Times New Roman" w:hAnsi="Times New Roman"/>
          <w:sz w:val="28"/>
          <w:szCs w:val="28"/>
        </w:rPr>
        <w:t>Жешарт</w:t>
      </w:r>
      <w:proofErr w:type="spellEnd"/>
      <w:r w:rsidR="00DE4982" w:rsidRPr="00DE4982">
        <w:rPr>
          <w:rFonts w:ascii="Times New Roman" w:hAnsi="Times New Roman"/>
          <w:sz w:val="28"/>
          <w:szCs w:val="28"/>
        </w:rPr>
        <w:t>»</w:t>
      </w:r>
      <w:r w:rsidR="00DE4982">
        <w:rPr>
          <w:rFonts w:ascii="Times New Roman" w:hAnsi="Times New Roman"/>
          <w:sz w:val="28"/>
          <w:szCs w:val="28"/>
        </w:rPr>
        <w:t>:</w:t>
      </w:r>
    </w:p>
    <w:p w:rsidR="00DE4982" w:rsidRDefault="00DE4982" w:rsidP="00DE4982">
      <w:pPr>
        <w:spacing w:after="0"/>
        <w:ind w:right="-199" w:firstLine="709"/>
        <w:jc w:val="both"/>
        <w:rPr>
          <w:rFonts w:ascii="Times New Roman" w:hAnsi="Times New Roman"/>
          <w:sz w:val="28"/>
          <w:szCs w:val="28"/>
        </w:rPr>
      </w:pPr>
      <w:r>
        <w:rPr>
          <w:rFonts w:ascii="Times New Roman" w:hAnsi="Times New Roman"/>
          <w:sz w:val="28"/>
          <w:szCs w:val="28"/>
        </w:rPr>
        <w:t>- от 30.08.2017 № 2</w:t>
      </w:r>
      <w:r w:rsidR="00150AEC">
        <w:rPr>
          <w:rFonts w:ascii="Times New Roman" w:hAnsi="Times New Roman"/>
          <w:sz w:val="28"/>
          <w:szCs w:val="28"/>
        </w:rPr>
        <w:t>9</w:t>
      </w:r>
      <w:r>
        <w:rPr>
          <w:rFonts w:ascii="Times New Roman" w:hAnsi="Times New Roman"/>
          <w:sz w:val="28"/>
          <w:szCs w:val="28"/>
        </w:rPr>
        <w:t>2 «</w:t>
      </w:r>
      <w:r w:rsidRPr="00DE4982">
        <w:rPr>
          <w:rFonts w:ascii="Times New Roman" w:hAnsi="Times New Roman"/>
          <w:sz w:val="28"/>
          <w:szCs w:val="28"/>
        </w:rPr>
        <w:t>Об утверждении административного регламента предоставления</w:t>
      </w:r>
      <w:r>
        <w:rPr>
          <w:rFonts w:ascii="Times New Roman" w:hAnsi="Times New Roman"/>
          <w:sz w:val="28"/>
          <w:szCs w:val="28"/>
        </w:rPr>
        <w:t xml:space="preserve"> </w:t>
      </w:r>
      <w:r w:rsidRPr="00DE4982">
        <w:rPr>
          <w:rFonts w:ascii="Times New Roman" w:hAnsi="Times New Roman"/>
          <w:sz w:val="28"/>
          <w:szCs w:val="28"/>
        </w:rPr>
        <w:t>муниципальной услуги «Предоставление в безвозмездное</w:t>
      </w:r>
      <w:r>
        <w:rPr>
          <w:rFonts w:ascii="Times New Roman" w:hAnsi="Times New Roman"/>
          <w:sz w:val="28"/>
          <w:szCs w:val="28"/>
        </w:rPr>
        <w:t xml:space="preserve"> </w:t>
      </w:r>
      <w:r w:rsidRPr="00DE4982">
        <w:rPr>
          <w:rFonts w:ascii="Times New Roman" w:hAnsi="Times New Roman"/>
          <w:sz w:val="28"/>
          <w:szCs w:val="28"/>
        </w:rPr>
        <w:t>пользование земельных участков, находящихся в собственности</w:t>
      </w:r>
      <w:r>
        <w:rPr>
          <w:rFonts w:ascii="Times New Roman" w:hAnsi="Times New Roman"/>
          <w:sz w:val="28"/>
          <w:szCs w:val="28"/>
        </w:rPr>
        <w:t xml:space="preserve"> </w:t>
      </w:r>
      <w:r w:rsidRPr="00DE4982">
        <w:rPr>
          <w:rFonts w:ascii="Times New Roman" w:hAnsi="Times New Roman"/>
          <w:sz w:val="28"/>
          <w:szCs w:val="28"/>
        </w:rPr>
        <w:t>муниципального образования, и земельных участков, государственная</w:t>
      </w:r>
      <w:r>
        <w:rPr>
          <w:rFonts w:ascii="Times New Roman" w:hAnsi="Times New Roman"/>
          <w:sz w:val="28"/>
          <w:szCs w:val="28"/>
        </w:rPr>
        <w:t xml:space="preserve"> </w:t>
      </w:r>
      <w:r w:rsidRPr="00DE4982">
        <w:rPr>
          <w:rFonts w:ascii="Times New Roman" w:hAnsi="Times New Roman"/>
          <w:sz w:val="28"/>
          <w:szCs w:val="28"/>
        </w:rPr>
        <w:t>собственность на которые не разграничена»</w:t>
      </w:r>
      <w:r>
        <w:rPr>
          <w:rFonts w:ascii="Times New Roman" w:hAnsi="Times New Roman"/>
          <w:sz w:val="28"/>
          <w:szCs w:val="28"/>
        </w:rPr>
        <w:t>,</w:t>
      </w:r>
    </w:p>
    <w:p w:rsidR="00DE4982" w:rsidRPr="00DE4982" w:rsidRDefault="00DE4982" w:rsidP="00DE4982">
      <w:pPr>
        <w:spacing w:after="0"/>
        <w:ind w:right="-198" w:firstLine="708"/>
        <w:jc w:val="both"/>
        <w:rPr>
          <w:rFonts w:ascii="Times New Roman" w:hAnsi="Times New Roman"/>
          <w:sz w:val="28"/>
          <w:szCs w:val="28"/>
        </w:rPr>
      </w:pPr>
      <w:r>
        <w:rPr>
          <w:rFonts w:ascii="Times New Roman" w:hAnsi="Times New Roman"/>
          <w:sz w:val="28"/>
          <w:szCs w:val="28"/>
        </w:rPr>
        <w:t xml:space="preserve">- </w:t>
      </w:r>
      <w:r w:rsidRPr="00DE4982">
        <w:rPr>
          <w:rFonts w:ascii="Times New Roman" w:hAnsi="Times New Roman"/>
          <w:sz w:val="28"/>
          <w:szCs w:val="28"/>
        </w:rPr>
        <w:t>от 25.01.2018 №</w:t>
      </w:r>
      <w:r>
        <w:rPr>
          <w:rFonts w:ascii="Times New Roman" w:hAnsi="Times New Roman"/>
          <w:sz w:val="28"/>
          <w:szCs w:val="28"/>
        </w:rPr>
        <w:t xml:space="preserve"> </w:t>
      </w:r>
      <w:r w:rsidRPr="00DE4982">
        <w:rPr>
          <w:rFonts w:ascii="Times New Roman" w:hAnsi="Times New Roman"/>
          <w:sz w:val="28"/>
          <w:szCs w:val="28"/>
        </w:rPr>
        <w:t>021</w:t>
      </w:r>
      <w:r>
        <w:rPr>
          <w:rFonts w:ascii="Times New Roman" w:hAnsi="Times New Roman"/>
          <w:sz w:val="28"/>
          <w:szCs w:val="28"/>
        </w:rPr>
        <w:t xml:space="preserve"> </w:t>
      </w:r>
      <w:r w:rsidRPr="00DE4982">
        <w:rPr>
          <w:rFonts w:ascii="Times New Roman" w:hAnsi="Times New Roman"/>
          <w:sz w:val="28"/>
          <w:szCs w:val="28"/>
        </w:rPr>
        <w:t>«О внесении изменений в постановление администрации городского поселения «</w:t>
      </w:r>
      <w:proofErr w:type="spellStart"/>
      <w:r w:rsidRPr="00DE4982">
        <w:rPr>
          <w:rFonts w:ascii="Times New Roman" w:hAnsi="Times New Roman"/>
          <w:sz w:val="28"/>
          <w:szCs w:val="28"/>
        </w:rPr>
        <w:t>Жешарт</w:t>
      </w:r>
      <w:proofErr w:type="spellEnd"/>
      <w:r w:rsidRPr="00DE4982">
        <w:rPr>
          <w:rFonts w:ascii="Times New Roman" w:hAnsi="Times New Roman"/>
          <w:sz w:val="28"/>
          <w:szCs w:val="28"/>
        </w:rPr>
        <w:t>» от  30.08.2017 № 292 «Об утверждении административного регламента предоставления муниципальной услуги «Предоставление в</w:t>
      </w:r>
      <w:r w:rsidRPr="00DE4982">
        <w:rPr>
          <w:rFonts w:ascii="Times New Roman" w:hAnsi="Times New Roman"/>
          <w:bCs/>
          <w:sz w:val="28"/>
          <w:szCs w:val="28"/>
        </w:rPr>
        <w:t xml:space="preserve">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DE4982">
        <w:rPr>
          <w:rFonts w:ascii="Times New Roman" w:hAnsi="Times New Roman"/>
          <w:sz w:val="28"/>
          <w:szCs w:val="28"/>
        </w:rPr>
        <w:t>»</w:t>
      </w:r>
      <w:r>
        <w:rPr>
          <w:rFonts w:ascii="Times New Roman" w:hAnsi="Times New Roman"/>
          <w:sz w:val="28"/>
          <w:szCs w:val="28"/>
        </w:rPr>
        <w:t>.</w:t>
      </w:r>
    </w:p>
    <w:p w:rsidR="00DE4982" w:rsidRPr="00DE4982" w:rsidRDefault="00DE4982" w:rsidP="00DE4982">
      <w:pPr>
        <w:spacing w:after="0"/>
        <w:ind w:right="-198" w:firstLine="708"/>
        <w:jc w:val="both"/>
        <w:rPr>
          <w:rFonts w:ascii="Times New Roman" w:hAnsi="Times New Roman"/>
          <w:sz w:val="28"/>
          <w:szCs w:val="28"/>
        </w:rPr>
      </w:pPr>
    </w:p>
    <w:p w:rsidR="00DE4982" w:rsidRDefault="00DE4982" w:rsidP="00596A24">
      <w:pPr>
        <w:spacing w:after="0"/>
        <w:ind w:right="-199" w:firstLine="709"/>
        <w:jc w:val="both"/>
        <w:rPr>
          <w:rFonts w:ascii="Times New Roman" w:hAnsi="Times New Roman"/>
          <w:sz w:val="28"/>
          <w:szCs w:val="28"/>
        </w:rPr>
      </w:pPr>
    </w:p>
    <w:p w:rsidR="00166E8F" w:rsidRPr="00FD7AC9" w:rsidRDefault="00DE4982" w:rsidP="00596A24">
      <w:pPr>
        <w:spacing w:after="0"/>
        <w:ind w:right="-199" w:firstLine="709"/>
        <w:jc w:val="both"/>
        <w:rPr>
          <w:rFonts w:ascii="Times New Roman" w:hAnsi="Times New Roman"/>
          <w:sz w:val="28"/>
          <w:szCs w:val="28"/>
        </w:rPr>
      </w:pPr>
      <w:r>
        <w:rPr>
          <w:rFonts w:ascii="Times New Roman" w:hAnsi="Times New Roman"/>
          <w:sz w:val="28"/>
          <w:szCs w:val="28"/>
        </w:rPr>
        <w:t>3.</w:t>
      </w:r>
      <w:r w:rsidR="00166E8F" w:rsidRPr="00FD7AC9">
        <w:rPr>
          <w:rFonts w:ascii="Times New Roman" w:hAnsi="Times New Roman"/>
          <w:sz w:val="28"/>
          <w:szCs w:val="28"/>
        </w:rPr>
        <w:t>Настоящее постановление вступает в силу со дня его обнародования.</w:t>
      </w:r>
    </w:p>
    <w:p w:rsidR="00166E8F" w:rsidRPr="00FD7AC9" w:rsidRDefault="00166E8F" w:rsidP="00166E8F">
      <w:pPr>
        <w:ind w:right="-199"/>
        <w:jc w:val="both"/>
        <w:rPr>
          <w:rFonts w:ascii="Times New Roman" w:hAnsi="Times New Roman"/>
          <w:sz w:val="28"/>
          <w:szCs w:val="28"/>
        </w:rPr>
      </w:pPr>
    </w:p>
    <w:p w:rsidR="00166E8F" w:rsidRPr="00FD7AC9" w:rsidRDefault="00DE4982" w:rsidP="00FD7AC9">
      <w:pPr>
        <w:autoSpaceDE w:val="0"/>
        <w:autoSpaceDN w:val="0"/>
        <w:adjustRightInd w:val="0"/>
        <w:spacing w:after="0"/>
        <w:jc w:val="both"/>
        <w:rPr>
          <w:rFonts w:ascii="Times New Roman" w:hAnsi="Times New Roman"/>
          <w:sz w:val="28"/>
          <w:szCs w:val="28"/>
        </w:rPr>
      </w:pPr>
      <w:r>
        <w:rPr>
          <w:rFonts w:ascii="Times New Roman" w:hAnsi="Times New Roman"/>
          <w:sz w:val="28"/>
          <w:szCs w:val="28"/>
        </w:rPr>
        <w:t>Р</w:t>
      </w:r>
      <w:r w:rsidR="00166E8F" w:rsidRPr="00FD7AC9">
        <w:rPr>
          <w:rFonts w:ascii="Times New Roman" w:hAnsi="Times New Roman"/>
          <w:sz w:val="28"/>
          <w:szCs w:val="28"/>
        </w:rPr>
        <w:t>уководител</w:t>
      </w:r>
      <w:r>
        <w:rPr>
          <w:rFonts w:ascii="Times New Roman" w:hAnsi="Times New Roman"/>
          <w:sz w:val="28"/>
          <w:szCs w:val="28"/>
        </w:rPr>
        <w:t>ь</w:t>
      </w:r>
      <w:r w:rsidR="00166E8F" w:rsidRPr="00FD7AC9">
        <w:rPr>
          <w:rFonts w:ascii="Times New Roman" w:hAnsi="Times New Roman"/>
          <w:sz w:val="28"/>
          <w:szCs w:val="28"/>
        </w:rPr>
        <w:t xml:space="preserve"> администрации</w:t>
      </w:r>
    </w:p>
    <w:p w:rsidR="00166E8F" w:rsidRPr="00FD7AC9" w:rsidRDefault="00166E8F" w:rsidP="00FD7AC9">
      <w:pPr>
        <w:pStyle w:val="7"/>
        <w:spacing w:before="0"/>
        <w:rPr>
          <w:rFonts w:ascii="Times New Roman" w:hAnsi="Times New Roman"/>
          <w:i w:val="0"/>
          <w:sz w:val="28"/>
          <w:szCs w:val="28"/>
        </w:rPr>
      </w:pPr>
      <w:r w:rsidRPr="00FD7AC9">
        <w:rPr>
          <w:rFonts w:ascii="Times New Roman" w:hAnsi="Times New Roman"/>
          <w:i w:val="0"/>
          <w:sz w:val="28"/>
          <w:szCs w:val="28"/>
        </w:rPr>
        <w:t>городского поселения «</w:t>
      </w:r>
      <w:proofErr w:type="spellStart"/>
      <w:r w:rsidRPr="00FD7AC9">
        <w:rPr>
          <w:rFonts w:ascii="Times New Roman" w:hAnsi="Times New Roman"/>
          <w:i w:val="0"/>
          <w:sz w:val="28"/>
          <w:szCs w:val="28"/>
        </w:rPr>
        <w:t>Жешарт</w:t>
      </w:r>
      <w:proofErr w:type="spellEnd"/>
      <w:r w:rsidRPr="00FD7AC9">
        <w:rPr>
          <w:rFonts w:ascii="Times New Roman" w:hAnsi="Times New Roman"/>
          <w:i w:val="0"/>
          <w:sz w:val="28"/>
          <w:szCs w:val="28"/>
        </w:rPr>
        <w:t>»</w:t>
      </w:r>
      <w:r w:rsidRPr="00FD7AC9">
        <w:rPr>
          <w:rFonts w:ascii="Times New Roman" w:hAnsi="Times New Roman"/>
          <w:i w:val="0"/>
          <w:sz w:val="28"/>
          <w:szCs w:val="28"/>
        </w:rPr>
        <w:tab/>
      </w:r>
      <w:r w:rsidRPr="00FD7AC9">
        <w:rPr>
          <w:rFonts w:ascii="Times New Roman" w:hAnsi="Times New Roman"/>
          <w:i w:val="0"/>
          <w:sz w:val="28"/>
          <w:szCs w:val="28"/>
        </w:rPr>
        <w:tab/>
      </w:r>
      <w:r w:rsidRPr="00FD7AC9">
        <w:rPr>
          <w:rFonts w:ascii="Times New Roman" w:hAnsi="Times New Roman"/>
          <w:i w:val="0"/>
          <w:sz w:val="28"/>
          <w:szCs w:val="28"/>
        </w:rPr>
        <w:tab/>
        <w:t xml:space="preserve">                            </w:t>
      </w:r>
      <w:r w:rsidR="00DE4982">
        <w:rPr>
          <w:rFonts w:ascii="Times New Roman" w:hAnsi="Times New Roman"/>
          <w:i w:val="0"/>
          <w:sz w:val="28"/>
          <w:szCs w:val="28"/>
        </w:rPr>
        <w:t xml:space="preserve">Ю.Д. </w:t>
      </w:r>
      <w:proofErr w:type="spellStart"/>
      <w:r w:rsidR="00DE4982">
        <w:rPr>
          <w:rFonts w:ascii="Times New Roman" w:hAnsi="Times New Roman"/>
          <w:i w:val="0"/>
          <w:sz w:val="28"/>
          <w:szCs w:val="28"/>
        </w:rPr>
        <w:t>Штраух</w:t>
      </w:r>
      <w:proofErr w:type="spellEnd"/>
    </w:p>
    <w:p w:rsidR="00166E8F" w:rsidRPr="00FD7AC9" w:rsidRDefault="00166E8F" w:rsidP="00FD7AC9">
      <w:pPr>
        <w:spacing w:after="0"/>
        <w:rPr>
          <w:rFonts w:ascii="Times New Roman" w:hAnsi="Times New Roman"/>
          <w:sz w:val="28"/>
          <w:szCs w:val="28"/>
        </w:rPr>
      </w:pPr>
    </w:p>
    <w:tbl>
      <w:tblPr>
        <w:tblW w:w="4989" w:type="pct"/>
        <w:tblCellMar>
          <w:left w:w="0" w:type="dxa"/>
          <w:right w:w="0" w:type="dxa"/>
        </w:tblCellMar>
        <w:tblLook w:val="04A0" w:firstRow="1" w:lastRow="0" w:firstColumn="1" w:lastColumn="0" w:noHBand="0" w:noVBand="1"/>
      </w:tblPr>
      <w:tblGrid>
        <w:gridCol w:w="9334"/>
      </w:tblGrid>
      <w:tr w:rsidR="00166E8F" w:rsidRPr="00FD7AC9" w:rsidTr="00FD7AC9">
        <w:trPr>
          <w:trHeight w:val="1565"/>
        </w:trPr>
        <w:tc>
          <w:tcPr>
            <w:tcW w:w="5000" w:type="pct"/>
            <w:vAlign w:val="center"/>
          </w:tcPr>
          <w:p w:rsidR="00596A24" w:rsidRDefault="00596A24" w:rsidP="00FD7AC9">
            <w:pPr>
              <w:spacing w:after="0"/>
              <w:jc w:val="right"/>
              <w:rPr>
                <w:rFonts w:ascii="Times New Roman" w:hAnsi="Times New Roman"/>
                <w:sz w:val="28"/>
                <w:szCs w:val="28"/>
              </w:rPr>
            </w:pPr>
          </w:p>
          <w:p w:rsidR="00596A24" w:rsidRDefault="00596A24" w:rsidP="00FD7AC9">
            <w:pPr>
              <w:spacing w:after="0"/>
              <w:jc w:val="right"/>
              <w:rPr>
                <w:rFonts w:ascii="Times New Roman" w:hAnsi="Times New Roman"/>
                <w:sz w:val="28"/>
                <w:szCs w:val="28"/>
              </w:rPr>
            </w:pPr>
          </w:p>
          <w:p w:rsidR="00596A24" w:rsidRDefault="00596A24" w:rsidP="00FD7AC9">
            <w:pPr>
              <w:spacing w:after="0"/>
              <w:jc w:val="right"/>
              <w:rPr>
                <w:rFonts w:ascii="Times New Roman" w:hAnsi="Times New Roman"/>
                <w:sz w:val="28"/>
                <w:szCs w:val="28"/>
              </w:rPr>
            </w:pPr>
          </w:p>
          <w:p w:rsidR="00596A24" w:rsidRDefault="00596A24" w:rsidP="00FD7AC9">
            <w:pPr>
              <w:spacing w:after="0"/>
              <w:jc w:val="right"/>
              <w:rPr>
                <w:rFonts w:ascii="Times New Roman" w:hAnsi="Times New Roman"/>
                <w:sz w:val="28"/>
                <w:szCs w:val="28"/>
              </w:rPr>
            </w:pPr>
          </w:p>
          <w:p w:rsidR="00596A24" w:rsidRDefault="00596A24"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DE4982" w:rsidRDefault="00DE4982" w:rsidP="00FD7AC9">
            <w:pPr>
              <w:spacing w:after="0"/>
              <w:jc w:val="right"/>
              <w:rPr>
                <w:rFonts w:ascii="Times New Roman" w:hAnsi="Times New Roman"/>
                <w:sz w:val="28"/>
                <w:szCs w:val="28"/>
              </w:rPr>
            </w:pPr>
          </w:p>
          <w:p w:rsidR="00596A24" w:rsidRDefault="00596A24" w:rsidP="00FD7AC9">
            <w:pPr>
              <w:spacing w:after="0"/>
              <w:jc w:val="right"/>
              <w:rPr>
                <w:rFonts w:ascii="Times New Roman" w:hAnsi="Times New Roman"/>
                <w:sz w:val="28"/>
                <w:szCs w:val="28"/>
              </w:rPr>
            </w:pPr>
          </w:p>
          <w:p w:rsidR="00596A24" w:rsidRDefault="00596A24" w:rsidP="00FD7AC9">
            <w:pPr>
              <w:spacing w:after="0"/>
              <w:jc w:val="right"/>
              <w:rPr>
                <w:rFonts w:ascii="Times New Roman" w:hAnsi="Times New Roman"/>
                <w:sz w:val="28"/>
                <w:szCs w:val="28"/>
              </w:rPr>
            </w:pPr>
          </w:p>
          <w:p w:rsidR="00166E8F" w:rsidRPr="00FD7AC9" w:rsidRDefault="00166E8F" w:rsidP="00FD7AC9">
            <w:pPr>
              <w:spacing w:after="0"/>
              <w:jc w:val="right"/>
              <w:rPr>
                <w:rFonts w:ascii="Times New Roman" w:hAnsi="Times New Roman"/>
                <w:sz w:val="28"/>
                <w:szCs w:val="28"/>
              </w:rPr>
            </w:pPr>
            <w:r w:rsidRPr="00FD7AC9">
              <w:rPr>
                <w:rFonts w:ascii="Times New Roman" w:hAnsi="Times New Roman"/>
                <w:sz w:val="28"/>
                <w:szCs w:val="28"/>
              </w:rPr>
              <w:lastRenderedPageBreak/>
              <w:t xml:space="preserve">Приложение </w:t>
            </w:r>
          </w:p>
          <w:p w:rsidR="00166E8F" w:rsidRPr="00FD7AC9" w:rsidRDefault="00166E8F" w:rsidP="00FD7AC9">
            <w:pPr>
              <w:spacing w:after="0"/>
              <w:jc w:val="right"/>
              <w:rPr>
                <w:rFonts w:ascii="Times New Roman" w:hAnsi="Times New Roman"/>
                <w:sz w:val="28"/>
                <w:szCs w:val="28"/>
              </w:rPr>
            </w:pPr>
            <w:r w:rsidRPr="00FD7AC9">
              <w:rPr>
                <w:rFonts w:ascii="Times New Roman" w:hAnsi="Times New Roman"/>
                <w:sz w:val="28"/>
                <w:szCs w:val="28"/>
              </w:rPr>
              <w:t xml:space="preserve">к постановлению администрации </w:t>
            </w:r>
          </w:p>
          <w:p w:rsidR="00166E8F" w:rsidRPr="00FD7AC9" w:rsidRDefault="00166E8F" w:rsidP="00FD7AC9">
            <w:pPr>
              <w:spacing w:after="0"/>
              <w:jc w:val="right"/>
              <w:rPr>
                <w:rFonts w:ascii="Times New Roman" w:hAnsi="Times New Roman"/>
                <w:sz w:val="28"/>
                <w:szCs w:val="28"/>
              </w:rPr>
            </w:pPr>
            <w:r w:rsidRPr="00FD7AC9">
              <w:rPr>
                <w:rFonts w:ascii="Times New Roman" w:hAnsi="Times New Roman"/>
                <w:sz w:val="28"/>
                <w:szCs w:val="28"/>
              </w:rPr>
              <w:t>городского поселения «</w:t>
            </w:r>
            <w:proofErr w:type="spellStart"/>
            <w:r w:rsidRPr="00FD7AC9">
              <w:rPr>
                <w:rFonts w:ascii="Times New Roman" w:hAnsi="Times New Roman"/>
                <w:sz w:val="28"/>
                <w:szCs w:val="28"/>
              </w:rPr>
              <w:t>Жешарт</w:t>
            </w:r>
            <w:proofErr w:type="spellEnd"/>
            <w:r w:rsidRPr="00FD7AC9">
              <w:rPr>
                <w:rFonts w:ascii="Times New Roman" w:hAnsi="Times New Roman"/>
                <w:sz w:val="28"/>
                <w:szCs w:val="28"/>
              </w:rPr>
              <w:t>»</w:t>
            </w:r>
          </w:p>
          <w:p w:rsidR="00166E8F" w:rsidRDefault="00596A24" w:rsidP="00DE4982">
            <w:pPr>
              <w:spacing w:after="0"/>
              <w:jc w:val="right"/>
              <w:rPr>
                <w:rFonts w:ascii="Times New Roman" w:hAnsi="Times New Roman"/>
                <w:sz w:val="28"/>
                <w:szCs w:val="28"/>
              </w:rPr>
            </w:pPr>
            <w:r>
              <w:rPr>
                <w:rFonts w:ascii="Times New Roman" w:hAnsi="Times New Roman"/>
                <w:sz w:val="28"/>
                <w:szCs w:val="28"/>
              </w:rPr>
              <w:t xml:space="preserve">от </w:t>
            </w:r>
            <w:r w:rsidR="00A558BC">
              <w:rPr>
                <w:rFonts w:ascii="Times New Roman" w:hAnsi="Times New Roman"/>
                <w:sz w:val="28"/>
                <w:szCs w:val="28"/>
              </w:rPr>
              <w:t>25.02.2020 № 063</w:t>
            </w:r>
          </w:p>
          <w:p w:rsidR="00DE4982" w:rsidRPr="00FD7AC9" w:rsidRDefault="00DE4982" w:rsidP="00DE4982">
            <w:pPr>
              <w:spacing w:after="0"/>
              <w:jc w:val="right"/>
              <w:rPr>
                <w:rFonts w:ascii="Times New Roman" w:hAnsi="Times New Roman"/>
                <w:sz w:val="28"/>
                <w:szCs w:val="28"/>
              </w:rPr>
            </w:pPr>
          </w:p>
        </w:tc>
      </w:tr>
    </w:tbl>
    <w:p w:rsidR="003D6298" w:rsidRPr="00A651F2"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651F2">
        <w:rPr>
          <w:rFonts w:ascii="Times New Roman" w:eastAsia="Times New Roman" w:hAnsi="Times New Roman"/>
          <w:b/>
          <w:bCs/>
          <w:sz w:val="28"/>
          <w:szCs w:val="28"/>
          <w:lang w:eastAsia="ru-RU"/>
        </w:rPr>
        <w:lastRenderedPageBreak/>
        <w:t>АДМИНИСТРАТИВНЫЙ РЕГЛАМЕНТ</w:t>
      </w:r>
    </w:p>
    <w:p w:rsidR="003D6298" w:rsidRPr="00A651F2" w:rsidRDefault="003D6298" w:rsidP="003D6298">
      <w:pPr>
        <w:widowControl w:val="0"/>
        <w:autoSpaceDE w:val="0"/>
        <w:autoSpaceDN w:val="0"/>
        <w:adjustRightInd w:val="0"/>
        <w:spacing w:after="0" w:line="240" w:lineRule="auto"/>
        <w:ind w:firstLine="709"/>
        <w:jc w:val="center"/>
      </w:pPr>
      <w:r w:rsidRPr="00A651F2">
        <w:rPr>
          <w:rFonts w:ascii="Times New Roman" w:eastAsia="Times New Roman" w:hAnsi="Times New Roman"/>
          <w:b/>
          <w:bCs/>
          <w:sz w:val="28"/>
          <w:szCs w:val="28"/>
          <w:lang w:eastAsia="ru-RU"/>
        </w:rPr>
        <w:t>предоставления муниципальной услуги «</w:t>
      </w:r>
      <w:r w:rsidRPr="00A651F2">
        <w:rPr>
          <w:rFonts w:ascii="Times New Roman" w:eastAsia="Times New Roman" w:hAnsi="Times New Roman"/>
          <w:b/>
          <w:bCs/>
          <w:sz w:val="28"/>
          <w:szCs w:val="28"/>
          <w:lang w:eastAsia="ru-RU"/>
        </w:rPr>
        <w:softHyphen/>
      </w:r>
      <w:r w:rsidRPr="00A651F2">
        <w:rPr>
          <w:rFonts w:ascii="Times New Roman" w:eastAsia="Times New Roman" w:hAnsi="Times New Roman"/>
          <w:b/>
          <w:bCs/>
          <w:sz w:val="28"/>
          <w:szCs w:val="28"/>
          <w:lang w:eastAsia="ru-RU"/>
        </w:rPr>
        <w:softHyphen/>
      </w:r>
      <w:r w:rsidRPr="00A651F2">
        <w:rPr>
          <w:rFonts w:ascii="Times New Roman" w:eastAsia="Times New Roman" w:hAnsi="Times New Roman"/>
          <w:b/>
          <w:bCs/>
          <w:sz w:val="28"/>
          <w:szCs w:val="28"/>
          <w:lang w:eastAsia="ru-RU"/>
        </w:rPr>
        <w:softHyphen/>
      </w:r>
      <w:r w:rsidRPr="00A651F2">
        <w:rPr>
          <w:rFonts w:ascii="Times New Roman" w:eastAsia="Times New Roman" w:hAnsi="Times New Roman"/>
          <w:b/>
          <w:bCs/>
          <w:sz w:val="28"/>
          <w:szCs w:val="28"/>
          <w:lang w:eastAsia="ru-RU"/>
        </w:rPr>
        <w:softHyphen/>
      </w:r>
      <w:r w:rsidRPr="00A651F2">
        <w:rPr>
          <w:rFonts w:ascii="Times New Roman" w:eastAsia="Times New Roman" w:hAnsi="Times New Roman"/>
          <w:b/>
          <w:bCs/>
          <w:sz w:val="28"/>
          <w:szCs w:val="28"/>
          <w:lang w:eastAsia="ru-RU"/>
        </w:rPr>
        <w:softHyphen/>
      </w:r>
      <w:r w:rsidRPr="00A651F2">
        <w:rPr>
          <w:rFonts w:ascii="Times New Roman" w:eastAsia="Times New Roman" w:hAnsi="Times New Roman"/>
          <w:b/>
          <w:bCs/>
          <w:sz w:val="28"/>
          <w:szCs w:val="28"/>
          <w:lang w:eastAsia="ru-RU"/>
        </w:rPr>
        <w:softHyphen/>
      </w:r>
      <w:r w:rsidRPr="00A651F2">
        <w:rPr>
          <w:rFonts w:ascii="Times New Roman" w:eastAsia="Times New Roman" w:hAnsi="Times New Roman"/>
          <w:b/>
          <w:bCs/>
          <w:sz w:val="28"/>
          <w:szCs w:val="28"/>
          <w:lang w:eastAsia="ru-RU"/>
        </w:rPr>
        <w:softHyphen/>
      </w:r>
      <w:r w:rsidRPr="00A651F2">
        <w:rPr>
          <w:rFonts w:ascii="Times New Roman" w:eastAsia="Times New Roman" w:hAnsi="Times New Roman"/>
          <w:b/>
          <w:bCs/>
          <w:sz w:val="28"/>
          <w:szCs w:val="28"/>
          <w:lang w:eastAsia="ru-RU"/>
        </w:rPr>
        <w:softHyphen/>
      </w:r>
      <w:r w:rsidRPr="00A651F2">
        <w:rPr>
          <w:rFonts w:ascii="Times New Roman" w:eastAsia="Times New Roman" w:hAnsi="Times New Roman"/>
          <w:b/>
          <w:bCs/>
          <w:sz w:val="28"/>
          <w:szCs w:val="28"/>
          <w:lang w:eastAsia="ru-RU"/>
        </w:rPr>
        <w:softHyphen/>
      </w:r>
      <w:r w:rsidRPr="00A651F2">
        <w:rPr>
          <w:rFonts w:ascii="Times New Roman" w:eastAsia="Times New Roman" w:hAnsi="Times New Roman"/>
          <w:b/>
          <w:bCs/>
          <w:sz w:val="28"/>
          <w:szCs w:val="28"/>
          <w:lang w:eastAsia="ru-RU"/>
        </w:rPr>
        <w:softHyphen/>
      </w:r>
      <w:r w:rsidRPr="00A651F2">
        <w:rPr>
          <w:rFonts w:ascii="Times New Roman" w:eastAsia="Times New Roman" w:hAnsi="Times New Roman"/>
          <w:b/>
          <w:bCs/>
          <w:sz w:val="28"/>
          <w:szCs w:val="28"/>
          <w:lang w:eastAsia="ru-RU"/>
        </w:rPr>
        <w:softHyphen/>
      </w:r>
      <w:r w:rsidRPr="00A651F2">
        <w:rPr>
          <w:rFonts w:ascii="Times New Roman" w:eastAsia="Times New Roman" w:hAnsi="Times New Roman"/>
          <w:b/>
          <w:bCs/>
          <w:sz w:val="28"/>
          <w:szCs w:val="28"/>
          <w:lang w:eastAsia="ru-RU"/>
        </w:rPr>
        <w:softHyphen/>
      </w:r>
      <w:r w:rsidRPr="00A651F2">
        <w:rPr>
          <w:rFonts w:ascii="Times New Roman" w:eastAsia="Times New Roman" w:hAnsi="Times New Roman"/>
          <w:b/>
          <w:bCs/>
          <w:sz w:val="28"/>
          <w:szCs w:val="28"/>
          <w:lang w:eastAsia="ru-RU"/>
        </w:rPr>
        <w:softHyphen/>
      </w:r>
      <w:r w:rsidRPr="00A651F2">
        <w:rPr>
          <w:rFonts w:ascii="Times New Roman" w:eastAsia="Times New Roman" w:hAnsi="Times New Roman"/>
          <w:b/>
          <w:bCs/>
          <w:sz w:val="28"/>
          <w:szCs w:val="28"/>
          <w:lang w:eastAsia="ru-RU"/>
        </w:rPr>
        <w:softHyphen/>
      </w:r>
      <w:r w:rsidRPr="00A651F2">
        <w:rPr>
          <w:rFonts w:ascii="Times New Roman" w:eastAsia="Times New Roman" w:hAnsi="Times New Roman"/>
          <w:b/>
          <w:bCs/>
          <w:sz w:val="28"/>
          <w:szCs w:val="28"/>
          <w:lang w:eastAsia="ru-RU"/>
        </w:rPr>
        <w:softHyphen/>
      </w:r>
      <w:r w:rsidRPr="00A651F2">
        <w:rPr>
          <w:rFonts w:ascii="Times New Roman" w:eastAsia="Times New Roman" w:hAnsi="Times New Roman"/>
          <w:b/>
          <w:bCs/>
          <w:sz w:val="28"/>
          <w:szCs w:val="28"/>
          <w:lang w:eastAsia="ru-RU"/>
        </w:rPr>
        <w:softHyphen/>
      </w:r>
      <w:r w:rsidR="00252985" w:rsidRPr="00A651F2">
        <w:rPr>
          <w:rFonts w:ascii="Times New Roman" w:eastAsia="Times New Roman" w:hAnsi="Times New Roman"/>
          <w:b/>
          <w:bCs/>
          <w:sz w:val="28"/>
          <w:szCs w:val="28"/>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651F2">
        <w:rPr>
          <w:rFonts w:ascii="Times New Roman" w:eastAsia="Times New Roman" w:hAnsi="Times New Roman"/>
          <w:b/>
          <w:bCs/>
          <w:sz w:val="28"/>
          <w:szCs w:val="28"/>
          <w:lang w:eastAsia="ru-RU"/>
        </w:rPr>
        <w:t>»</w:t>
      </w:r>
    </w:p>
    <w:p w:rsidR="003D6298" w:rsidRPr="00A651F2"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3D6298" w:rsidRPr="00A651F2" w:rsidRDefault="003D6298" w:rsidP="003D6298">
      <w:pPr>
        <w:pStyle w:val="a5"/>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r w:rsidRPr="00A651F2">
        <w:rPr>
          <w:rFonts w:ascii="Times New Roman" w:eastAsia="Calibri" w:hAnsi="Times New Roman" w:cs="Times New Roman"/>
          <w:b/>
          <w:sz w:val="28"/>
          <w:szCs w:val="28"/>
          <w:lang w:eastAsia="ru-RU"/>
        </w:rPr>
        <w:t>Общие положения</w:t>
      </w:r>
    </w:p>
    <w:p w:rsidR="003D6298" w:rsidRPr="00A651F2" w:rsidRDefault="003D6298" w:rsidP="003D6298">
      <w:pPr>
        <w:pStyle w:val="a5"/>
        <w:widowControl w:val="0"/>
        <w:autoSpaceDE w:val="0"/>
        <w:autoSpaceDN w:val="0"/>
        <w:adjustRightInd w:val="0"/>
        <w:spacing w:after="0" w:line="240" w:lineRule="auto"/>
        <w:ind w:left="1080"/>
        <w:outlineLvl w:val="1"/>
        <w:rPr>
          <w:rFonts w:ascii="Times New Roman" w:eastAsia="Calibri" w:hAnsi="Times New Roman" w:cs="Times New Roman"/>
          <w:b/>
          <w:sz w:val="28"/>
          <w:szCs w:val="28"/>
          <w:lang w:eastAsia="ru-RU"/>
        </w:rPr>
      </w:pPr>
    </w:p>
    <w:p w:rsidR="003D6298" w:rsidRDefault="003D6298" w:rsidP="003D6298">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Предмет регулирования административного регламента</w:t>
      </w:r>
    </w:p>
    <w:p w:rsidR="00DE4982" w:rsidRPr="00A651F2" w:rsidRDefault="00DE4982" w:rsidP="003D6298">
      <w:pPr>
        <w:widowControl w:val="0"/>
        <w:autoSpaceDE w:val="0"/>
        <w:autoSpaceDN w:val="0"/>
        <w:adjustRightInd w:val="0"/>
        <w:spacing w:after="0" w:line="240" w:lineRule="auto"/>
        <w:jc w:val="center"/>
        <w:outlineLvl w:val="2"/>
        <w:rPr>
          <w:rFonts w:ascii="Times New Roman" w:hAnsi="Times New Roman"/>
          <w:b/>
          <w:sz w:val="28"/>
          <w:szCs w:val="28"/>
          <w:lang w:eastAsia="ru-RU"/>
        </w:rPr>
      </w:pP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w:t>
      </w:r>
      <w:proofErr w:type="gramStart"/>
      <w:r>
        <w:rPr>
          <w:rFonts w:ascii="Times New Roman" w:eastAsia="Times New Roman" w:hAnsi="Times New Roman"/>
          <w:sz w:val="28"/>
          <w:szCs w:val="28"/>
          <w:lang w:eastAsia="ru-RU"/>
        </w:rPr>
        <w:t xml:space="preserve">Административный регламент предоставления муниципальной услуги </w:t>
      </w:r>
      <w:r>
        <w:rPr>
          <w:rFonts w:ascii="Times New Roman" w:hAnsi="Times New Roman"/>
          <w:bCs/>
          <w:sz w:val="28"/>
          <w:szCs w:val="28"/>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rFonts w:ascii="Times New Roman" w:hAnsi="Times New Roman"/>
          <w:i/>
          <w:sz w:val="28"/>
          <w:szCs w:val="28"/>
          <w:vertAlign w:val="superscript"/>
          <w:lang w:eastAsia="ru-RU"/>
        </w:rPr>
        <w:t xml:space="preserve"> </w:t>
      </w:r>
      <w:r>
        <w:rPr>
          <w:rFonts w:ascii="Times New Roman" w:eastAsia="Times New Roman" w:hAnsi="Times New Roman"/>
          <w:sz w:val="28"/>
          <w:szCs w:val="28"/>
          <w:lang w:eastAsia="ru-RU"/>
        </w:rPr>
        <w:t xml:space="preserve"> (далее – административный регламент), определяет порядок, сроки и последовательность действий (административных процедур)</w:t>
      </w:r>
      <w:r>
        <w:rPr>
          <w:rFonts w:ascii="Times New Roman" w:eastAsia="Times New Roman" w:hAnsi="Times New Roman" w:cs="Arial"/>
          <w:sz w:val="28"/>
          <w:szCs w:val="28"/>
          <w:lang w:eastAsia="ru-RU"/>
        </w:rPr>
        <w:t xml:space="preserve"> администрации городского поселения «</w:t>
      </w:r>
      <w:proofErr w:type="spellStart"/>
      <w:r>
        <w:rPr>
          <w:rFonts w:ascii="Times New Roman" w:eastAsia="Times New Roman" w:hAnsi="Times New Roman" w:cs="Arial"/>
          <w:sz w:val="28"/>
          <w:szCs w:val="28"/>
          <w:lang w:eastAsia="ru-RU"/>
        </w:rPr>
        <w:t>Жешарт</w:t>
      </w:r>
      <w:proofErr w:type="spellEnd"/>
      <w:r>
        <w:rPr>
          <w:rFonts w:ascii="Times New Roman" w:eastAsia="Times New Roman" w:hAnsi="Times New Roman" w:cs="Arial"/>
          <w:sz w:val="28"/>
          <w:szCs w:val="28"/>
          <w:lang w:eastAsia="ru-RU"/>
        </w:rPr>
        <w:t>» (далее – Орган), многофункциональных центров предоставления государственных и муниципальных услуг (далее – МФЦ)</w:t>
      </w:r>
      <w:r>
        <w:rPr>
          <w:rFonts w:ascii="Times New Roman" w:eastAsia="Times New Roman" w:hAnsi="Times New Roman"/>
          <w:sz w:val="28"/>
          <w:szCs w:val="28"/>
          <w:lang w:eastAsia="ru-RU"/>
        </w:rPr>
        <w:t>, формы контроля за исполнением административного регламента, ответственность должностных лиц</w:t>
      </w:r>
      <w:proofErr w:type="gramEnd"/>
      <w:r>
        <w:rPr>
          <w:rFonts w:ascii="Times New Roman" w:eastAsia="Times New Roman" w:hAnsi="Times New Roman"/>
          <w:sz w:val="28"/>
          <w:szCs w:val="28"/>
          <w:lang w:eastAsia="ru-RU"/>
        </w:rPr>
        <w:t xml:space="preserve">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Pr>
          <w:rFonts w:ascii="Times New Roman" w:eastAsia="Times New Roman" w:hAnsi="Times New Roman"/>
          <w:sz w:val="28"/>
          <w:szCs w:val="28"/>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sz w:val="28"/>
          <w:szCs w:val="28"/>
        </w:rPr>
      </w:pPr>
    </w:p>
    <w:p w:rsidR="00550A0D" w:rsidRDefault="00550A0D" w:rsidP="00550A0D">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1" w:name="Par59"/>
      <w:bookmarkEnd w:id="1"/>
      <w:r>
        <w:rPr>
          <w:rFonts w:ascii="Times New Roman" w:hAnsi="Times New Roman"/>
          <w:b/>
          <w:sz w:val="28"/>
          <w:szCs w:val="28"/>
        </w:rPr>
        <w:t>Круг заявителей</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2" w:name="Par61"/>
      <w:bookmarkEnd w:id="2"/>
      <w:r>
        <w:rPr>
          <w:rFonts w:ascii="Times New Roman" w:hAnsi="Times New Roman"/>
          <w:sz w:val="28"/>
          <w:szCs w:val="28"/>
        </w:rPr>
        <w:t xml:space="preserve">1.2. Заявителями на предоставление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являются </w:t>
      </w:r>
      <w:r>
        <w:rPr>
          <w:rFonts w:ascii="Times New Roman" w:hAnsi="Times New Roman"/>
          <w:sz w:val="28"/>
          <w:szCs w:val="28"/>
          <w:lang w:eastAsia="ru-RU"/>
        </w:rPr>
        <w:t>граждане и юридические лица, относящиеся к следующим категориям.</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1.2.1 Земельные участки могут быть предоставлены в безвозмездное </w:t>
      </w:r>
      <w:r>
        <w:rPr>
          <w:rFonts w:ascii="Times New Roman" w:hAnsi="Times New Roman"/>
          <w:sz w:val="28"/>
          <w:szCs w:val="28"/>
          <w:lang w:eastAsia="ru-RU"/>
        </w:rPr>
        <w:lastRenderedPageBreak/>
        <w:t>пользование:</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лицам, указанным в пункте 2 статьи 39.9 Земельного кодекса Российской Федерации от 25.10.2001 № 136-ФЗ</w:t>
      </w:r>
      <w:r>
        <w:rPr>
          <w:rFonts w:ascii="Times New Roman" w:hAnsi="Times New Roman"/>
          <w:sz w:val="28"/>
          <w:szCs w:val="28"/>
        </w:rPr>
        <w:t xml:space="preserve"> </w:t>
      </w:r>
      <w:r>
        <w:rPr>
          <w:rFonts w:ascii="Times New Roman" w:hAnsi="Times New Roman"/>
          <w:sz w:val="28"/>
          <w:szCs w:val="28"/>
          <w:lang w:eastAsia="ru-RU"/>
        </w:rPr>
        <w:t>на срок до одного года: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государственным и муниципальным учреждениям (бюджетным, казенным, автономным);</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казенным предприятиям;</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центрам исторического наследия президентов Российской Федерации, прекративших исполнение своих полномочий;</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2) в виде служебных наделов работникам организаций в случаях, указанных в пункте 2 статьи 24 Земельного кодекса Российской Федерации от 25.10.2001 № 136-ФЗ (служебные наделы предоставляются в безвозмездное пользование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w:t>
      </w:r>
      <w:proofErr w:type="gramEnd"/>
      <w:r>
        <w:rPr>
          <w:rFonts w:ascii="Times New Roman" w:hAnsi="Times New Roman"/>
          <w:sz w:val="28"/>
          <w:szCs w:val="28"/>
          <w:lang w:eastAsia="ru-RU"/>
        </w:rPr>
        <w:t xml:space="preserve"> парками), на срок трудового договора, заключенного между работником и организацией;</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w:t>
      </w:r>
      <w:proofErr w:type="gramEnd"/>
      <w:r>
        <w:rPr>
          <w:rFonts w:ascii="Times New Roman" w:hAnsi="Times New Roman"/>
          <w:sz w:val="28"/>
          <w:szCs w:val="28"/>
          <w:lang w:eastAsia="ru-RU"/>
        </w:rPr>
        <w:t xml:space="preserve">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гражданину для ведения личного подсобного хозяйства или осуществления крестьянским (фермерским) хозяйством его деятельности на срок не более чем шесть лет;</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Республики Коми, гражданам, которые работают по основному месту работы в таких муниципальных образованиях по специальностям, установленным законом Республики Коми, на срок не более чем шесть лет;</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 гражданам в целях осуществления сельскохозяйственной деятельности (в том числе пчеловодства) для собственных нужд на лесных </w:t>
      </w:r>
      <w:r>
        <w:rPr>
          <w:rFonts w:ascii="Times New Roman" w:hAnsi="Times New Roman"/>
          <w:sz w:val="28"/>
          <w:szCs w:val="28"/>
          <w:lang w:eastAsia="ru-RU"/>
        </w:rPr>
        <w:lastRenderedPageBreak/>
        <w:t>участках на срок не более чем пять лет;</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10) гражданам и юридическим лицам для сельскохозяйственного, </w:t>
      </w:r>
      <w:proofErr w:type="spellStart"/>
      <w:r>
        <w:rPr>
          <w:rFonts w:ascii="Times New Roman" w:hAnsi="Times New Roman"/>
          <w:sz w:val="28"/>
          <w:szCs w:val="28"/>
          <w:lang w:eastAsia="ru-RU"/>
        </w:rPr>
        <w:t>охотхозяйственного</w:t>
      </w:r>
      <w:proofErr w:type="spellEnd"/>
      <w:r>
        <w:rPr>
          <w:rFonts w:ascii="Times New Roman" w:hAnsi="Times New Roman"/>
          <w:sz w:val="28"/>
          <w:szCs w:val="28"/>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 садоводческим или огородническим некоммерческим товариществам  на срок не более чем пять лет;</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14)</w:t>
      </w:r>
      <w:r>
        <w:t xml:space="preserve"> </w:t>
      </w:r>
      <w:r>
        <w:rPr>
          <w:rFonts w:ascii="Times New Roman" w:hAnsi="Times New Roman"/>
          <w:sz w:val="28"/>
          <w:szCs w:val="28"/>
          <w:lang w:eastAsia="ru-RU"/>
        </w:rPr>
        <w:t>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Pr>
          <w:rFonts w:ascii="Times New Roman" w:hAnsi="Times New Roman"/>
          <w:sz w:val="28"/>
          <w:szCs w:val="28"/>
          <w:lang w:eastAsia="ru-RU"/>
        </w:rPr>
        <w:t xml:space="preserve"> и оказания этих услуг необходимо предоставление земельного участка, на срок исполнения указанного контракта;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16) </w:t>
      </w:r>
      <w:r>
        <w:rPr>
          <w:rFonts w:ascii="Times New Roman" w:hAnsi="Times New Roman"/>
          <w:sz w:val="28"/>
          <w:szCs w:val="28"/>
        </w:rPr>
        <w:t xml:space="preserve">лицу, право безвозмездного </w:t>
      </w:r>
      <w:proofErr w:type="gramStart"/>
      <w:r>
        <w:rPr>
          <w:rFonts w:ascii="Times New Roman" w:hAnsi="Times New Roman"/>
          <w:sz w:val="28"/>
          <w:szCs w:val="28"/>
        </w:rPr>
        <w:t>пользования</w:t>
      </w:r>
      <w:proofErr w:type="gramEnd"/>
      <w:r>
        <w:rPr>
          <w:rFonts w:ascii="Times New Roman" w:hAnsi="Times New Roman"/>
          <w:sz w:val="28"/>
          <w:szCs w:val="28"/>
        </w:rPr>
        <w:t xml:space="preserve"> которого на земельный участок, находящийся в государственной собственности, прекращено в связи с изъятием земельного участка для государственных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17) лицу в случае и порядке, которые предусмотрены Федеральным законом от 24.07.2008 № 161-ФЗ «О содействии развитию жилищного строительства»;</w:t>
      </w:r>
      <w:proofErr w:type="gramEnd"/>
    </w:p>
    <w:p w:rsidR="00550A0D" w:rsidRDefault="00550A0D" w:rsidP="00550A0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18) акционерному обществу «Почта России» в соответствии с Федеральным законом «Об особенностях реорганизации федерального </w:t>
      </w:r>
      <w:r>
        <w:rPr>
          <w:rFonts w:ascii="Times New Roman" w:hAnsi="Times New Roman"/>
          <w:sz w:val="28"/>
          <w:szCs w:val="28"/>
        </w:rPr>
        <w:lastRenderedPageBreak/>
        <w:t>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1.3. От имени заявителей в целях получения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50A0D" w:rsidRDefault="00550A0D" w:rsidP="00550A0D">
      <w:pPr>
        <w:widowControl w:val="0"/>
        <w:autoSpaceDE w:val="0"/>
        <w:autoSpaceDN w:val="0"/>
        <w:adjustRightInd w:val="0"/>
        <w:spacing w:after="0" w:line="240" w:lineRule="auto"/>
        <w:outlineLvl w:val="2"/>
        <w:rPr>
          <w:rFonts w:ascii="Times New Roman" w:hAnsi="Times New Roman"/>
          <w:sz w:val="28"/>
          <w:szCs w:val="28"/>
        </w:rPr>
      </w:pPr>
      <w:bookmarkStart w:id="3" w:name="Par66"/>
      <w:bookmarkEnd w:id="3"/>
      <w:r>
        <w:rPr>
          <w:rFonts w:ascii="Times New Roman" w:hAnsi="Times New Roman"/>
          <w:sz w:val="28"/>
          <w:szCs w:val="28"/>
        </w:rPr>
        <w:t xml:space="preserve"> </w:t>
      </w:r>
    </w:p>
    <w:p w:rsidR="00550A0D" w:rsidRDefault="00550A0D" w:rsidP="00550A0D">
      <w:pPr>
        <w:widowControl w:val="0"/>
        <w:autoSpaceDE w:val="0"/>
        <w:autoSpaceDN w:val="0"/>
        <w:adjustRightInd w:val="0"/>
        <w:spacing w:after="0" w:line="240" w:lineRule="auto"/>
        <w:ind w:firstLine="709"/>
        <w:jc w:val="center"/>
        <w:outlineLvl w:val="2"/>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eastAsia="Times New Roman" w:hAnsi="Times New Roman"/>
          <w:b/>
          <w:sz w:val="28"/>
          <w:szCs w:val="28"/>
          <w:lang w:eastAsia="ru-RU"/>
        </w:rPr>
        <w:t>муниципальной</w:t>
      </w:r>
      <w:r>
        <w:rPr>
          <w:rFonts w:ascii="Times New Roman" w:hAnsi="Times New Roman"/>
          <w:b/>
          <w:sz w:val="28"/>
          <w:szCs w:val="28"/>
        </w:rPr>
        <w:t xml:space="preserve"> услуги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bookmarkStart w:id="4" w:name="Par96"/>
      <w:bookmarkEnd w:id="4"/>
      <w:r>
        <w:rPr>
          <w:rFonts w:ascii="Times New Roman" w:hAnsi="Times New Roman"/>
          <w:sz w:val="28"/>
          <w:szCs w:val="28"/>
        </w:rPr>
        <w:t xml:space="preserve">1.4. </w:t>
      </w:r>
      <w:proofErr w:type="gramStart"/>
      <w:r>
        <w:rPr>
          <w:rFonts w:ascii="Times New Roman" w:hAnsi="Times New Roman"/>
          <w:sz w:val="28"/>
          <w:szCs w:val="28"/>
        </w:rPr>
        <w:t xml:space="preserve">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w:t>
      </w:r>
      <w:r w:rsidR="0083435C">
        <w:rPr>
          <w:rFonts w:ascii="Times New Roman" w:hAnsi="Times New Roman"/>
          <w:sz w:val="28"/>
          <w:szCs w:val="28"/>
        </w:rPr>
        <w:t>О</w:t>
      </w:r>
      <w:r>
        <w:rPr>
          <w:rFonts w:ascii="Times New Roman" w:hAnsi="Times New Roman"/>
          <w:sz w:val="28"/>
          <w:szCs w:val="28"/>
        </w:rPr>
        <w:t>ргана.</w:t>
      </w:r>
      <w:proofErr w:type="gramEnd"/>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 Органе, МФЦ по месту своего проживания (регистрации); </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 справочным телефонам;</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 сети Интернет (на официальном сайте Органа);</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направив письменное обращение через организацию почтовой связи, либо по электронной почте.</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w:t>
      </w:r>
      <w:r>
        <w:rPr>
          <w:rFonts w:ascii="Times New Roman" w:hAnsi="Times New Roman"/>
          <w:sz w:val="28"/>
          <w:szCs w:val="28"/>
        </w:rPr>
        <w:lastRenderedPageBreak/>
        <w:t>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настоящий Административный регламент;</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справочная информация:</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(www.gpzheshart.ru);</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адрес сайта МФЦ (mfc.rkomi.ru);</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550A0D" w:rsidRDefault="00550A0D" w:rsidP="00550A0D">
      <w:pPr>
        <w:spacing w:after="0" w:line="240" w:lineRule="auto"/>
        <w:ind w:right="5" w:firstLine="850"/>
        <w:jc w:val="both"/>
        <w:rPr>
          <w:rFonts w:ascii="Times New Roman" w:hAnsi="Times New Roman"/>
          <w:sz w:val="28"/>
          <w:szCs w:val="28"/>
        </w:rPr>
      </w:pPr>
      <w:r>
        <w:rPr>
          <w:rFonts w:ascii="Times New Roman" w:hAnsi="Times New Roman"/>
          <w:sz w:val="28"/>
          <w:szCs w:val="28"/>
        </w:rPr>
        <w:lastRenderedPageBreak/>
        <w:t>Н</w:t>
      </w:r>
      <w:r>
        <w:rPr>
          <w:rFonts w:ascii="Times New Roman" w:eastAsia="Times New Roman" w:hAnsi="Times New Roman"/>
          <w:sz w:val="28"/>
          <w:szCs w:val="28"/>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550A0D" w:rsidRDefault="00550A0D" w:rsidP="00550A0D">
      <w:pPr>
        <w:tabs>
          <w:tab w:val="left" w:pos="1277"/>
        </w:tabs>
        <w:spacing w:after="0" w:line="240" w:lineRule="auto"/>
        <w:ind w:firstLine="850"/>
        <w:jc w:val="both"/>
        <w:rPr>
          <w:rFonts w:ascii="Times New Roman" w:hAnsi="Times New Roman"/>
          <w:sz w:val="28"/>
          <w:szCs w:val="28"/>
        </w:rPr>
      </w:pPr>
      <w:r>
        <w:rPr>
          <w:rFonts w:ascii="Times New Roman" w:hAnsi="Times New Roman"/>
          <w:spacing w:val="-5"/>
          <w:sz w:val="28"/>
          <w:szCs w:val="28"/>
        </w:rPr>
        <w:t>а)</w:t>
      </w:r>
      <w:r>
        <w:rPr>
          <w:rFonts w:ascii="Times New Roman" w:hAnsi="Times New Roman"/>
          <w:sz w:val="28"/>
          <w:szCs w:val="28"/>
        </w:rPr>
        <w:t> </w:t>
      </w:r>
      <w:r>
        <w:rPr>
          <w:rFonts w:ascii="Times New Roman" w:eastAsia="Times New Roman" w:hAnsi="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50A0D" w:rsidRDefault="00550A0D" w:rsidP="00550A0D">
      <w:pPr>
        <w:tabs>
          <w:tab w:val="left" w:pos="1133"/>
        </w:tabs>
        <w:spacing w:after="0" w:line="240" w:lineRule="auto"/>
        <w:ind w:left="850"/>
        <w:jc w:val="both"/>
        <w:rPr>
          <w:rFonts w:ascii="Times New Roman" w:hAnsi="Times New Roman"/>
          <w:spacing w:val="-5"/>
          <w:sz w:val="28"/>
          <w:szCs w:val="28"/>
        </w:rPr>
      </w:pPr>
      <w:r>
        <w:rPr>
          <w:rFonts w:ascii="Times New Roman" w:eastAsia="Times New Roman" w:hAnsi="Times New Roman"/>
          <w:sz w:val="28"/>
          <w:szCs w:val="28"/>
        </w:rPr>
        <w:t>б) круг заявителей;</w:t>
      </w:r>
    </w:p>
    <w:p w:rsidR="00550A0D" w:rsidRDefault="00550A0D" w:rsidP="00550A0D">
      <w:pPr>
        <w:tabs>
          <w:tab w:val="left" w:pos="1133"/>
        </w:tabs>
        <w:spacing w:after="0" w:line="240" w:lineRule="auto"/>
        <w:ind w:left="850"/>
        <w:jc w:val="both"/>
        <w:rPr>
          <w:rFonts w:ascii="Times New Roman" w:hAnsi="Times New Roman"/>
          <w:spacing w:val="-5"/>
          <w:sz w:val="28"/>
          <w:szCs w:val="28"/>
        </w:rPr>
      </w:pPr>
      <w:r>
        <w:rPr>
          <w:rFonts w:ascii="Times New Roman" w:hAnsi="Times New Roman"/>
          <w:spacing w:val="-5"/>
          <w:sz w:val="28"/>
          <w:szCs w:val="28"/>
        </w:rPr>
        <w:t xml:space="preserve">в) </w:t>
      </w:r>
      <w:r>
        <w:rPr>
          <w:rFonts w:ascii="Times New Roman" w:eastAsia="Times New Roman" w:hAnsi="Times New Roman"/>
          <w:sz w:val="28"/>
          <w:szCs w:val="28"/>
        </w:rPr>
        <w:t>срок предоставления муниципальной услуги;</w:t>
      </w:r>
    </w:p>
    <w:p w:rsidR="00550A0D" w:rsidRDefault="00550A0D" w:rsidP="00550A0D">
      <w:pPr>
        <w:tabs>
          <w:tab w:val="left" w:pos="1219"/>
        </w:tabs>
        <w:spacing w:after="0" w:line="240" w:lineRule="auto"/>
        <w:ind w:right="5" w:firstLine="850"/>
        <w:jc w:val="both"/>
        <w:rPr>
          <w:rFonts w:ascii="Times New Roman" w:hAnsi="Times New Roman"/>
          <w:sz w:val="28"/>
          <w:szCs w:val="28"/>
        </w:rPr>
      </w:pPr>
      <w:r>
        <w:rPr>
          <w:rFonts w:ascii="Times New Roman" w:hAnsi="Times New Roman"/>
          <w:spacing w:val="-5"/>
          <w:sz w:val="28"/>
          <w:szCs w:val="28"/>
        </w:rPr>
        <w:t>г)</w:t>
      </w:r>
      <w:r>
        <w:rPr>
          <w:rFonts w:ascii="Times New Roman" w:hAnsi="Times New Roman"/>
          <w:sz w:val="28"/>
          <w:szCs w:val="28"/>
        </w:rPr>
        <w:t> </w:t>
      </w:r>
      <w:r>
        <w:rPr>
          <w:rFonts w:ascii="Times New Roman" w:eastAsia="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50A0D" w:rsidRDefault="00550A0D" w:rsidP="00550A0D">
      <w:pPr>
        <w:tabs>
          <w:tab w:val="left" w:pos="1440"/>
          <w:tab w:val="left" w:pos="8453"/>
        </w:tabs>
        <w:spacing w:after="0" w:line="240" w:lineRule="auto"/>
        <w:ind w:right="5" w:firstLine="850"/>
        <w:jc w:val="both"/>
        <w:rPr>
          <w:rFonts w:ascii="Times New Roman" w:hAnsi="Times New Roman"/>
          <w:sz w:val="28"/>
          <w:szCs w:val="28"/>
        </w:rPr>
      </w:pPr>
      <w:r>
        <w:rPr>
          <w:rFonts w:ascii="Times New Roman" w:hAnsi="Times New Roman"/>
          <w:spacing w:val="-5"/>
          <w:sz w:val="28"/>
          <w:szCs w:val="28"/>
        </w:rPr>
        <w:t>д)</w:t>
      </w:r>
      <w:r>
        <w:rPr>
          <w:rFonts w:ascii="Times New Roman" w:hAnsi="Times New Roman"/>
          <w:sz w:val="28"/>
          <w:szCs w:val="28"/>
        </w:rPr>
        <w:t> </w:t>
      </w:r>
      <w:r>
        <w:rPr>
          <w:rFonts w:ascii="Times New Roman" w:eastAsia="Times New Roman" w:hAnsi="Times New Roman"/>
          <w:spacing w:val="-1"/>
          <w:sz w:val="28"/>
          <w:szCs w:val="28"/>
        </w:rPr>
        <w:t xml:space="preserve">размер государственной пошлины, взимаемой за </w:t>
      </w:r>
      <w:r>
        <w:rPr>
          <w:rFonts w:ascii="Times New Roman" w:eastAsia="Times New Roman" w:hAnsi="Times New Roman"/>
          <w:spacing w:val="-2"/>
          <w:sz w:val="28"/>
          <w:szCs w:val="28"/>
        </w:rPr>
        <w:t xml:space="preserve">предоставление </w:t>
      </w:r>
      <w:r>
        <w:rPr>
          <w:rFonts w:ascii="Times New Roman" w:eastAsia="Times New Roman" w:hAnsi="Times New Roman"/>
          <w:sz w:val="28"/>
          <w:szCs w:val="28"/>
        </w:rPr>
        <w:t>муниципальной услуги;</w:t>
      </w:r>
    </w:p>
    <w:p w:rsidR="00550A0D" w:rsidRDefault="00550A0D" w:rsidP="00550A0D">
      <w:pPr>
        <w:tabs>
          <w:tab w:val="left" w:pos="993"/>
        </w:tabs>
        <w:spacing w:after="0" w:line="240" w:lineRule="auto"/>
        <w:ind w:right="5" w:firstLine="851"/>
        <w:jc w:val="both"/>
        <w:rPr>
          <w:rFonts w:ascii="Times New Roman" w:hAnsi="Times New Roman"/>
          <w:spacing w:val="-5"/>
          <w:sz w:val="28"/>
          <w:szCs w:val="28"/>
        </w:rPr>
      </w:pPr>
      <w:r>
        <w:rPr>
          <w:rFonts w:ascii="Times New Roman" w:eastAsia="Times New Roman" w:hAnsi="Times New Roman"/>
          <w:sz w:val="28"/>
          <w:szCs w:val="28"/>
        </w:rPr>
        <w:t>е) исчерпывающий перечень оснований для приостановления или отказа в предоставлении муниципальной услуги;</w:t>
      </w:r>
    </w:p>
    <w:p w:rsidR="00550A0D" w:rsidRDefault="00550A0D" w:rsidP="00550A0D">
      <w:pPr>
        <w:pStyle w:val="a5"/>
        <w:tabs>
          <w:tab w:val="left" w:pos="1262"/>
        </w:tabs>
        <w:spacing w:after="0" w:line="240" w:lineRule="auto"/>
        <w:ind w:left="0" w:firstLine="851"/>
        <w:jc w:val="both"/>
        <w:rPr>
          <w:rFonts w:ascii="Times New Roman" w:hAnsi="Times New Roman" w:cs="Times New Roman"/>
          <w:spacing w:val="-5"/>
          <w:sz w:val="28"/>
          <w:szCs w:val="28"/>
        </w:rPr>
      </w:pPr>
      <w:r>
        <w:rPr>
          <w:rFonts w:ascii="Times New Roman" w:hAnsi="Times New Roman" w:cs="Times New Roman"/>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550A0D" w:rsidRDefault="00550A0D" w:rsidP="00550A0D">
      <w:pPr>
        <w:spacing w:before="38" w:after="0" w:line="240" w:lineRule="auto"/>
        <w:ind w:firstLine="850"/>
        <w:jc w:val="both"/>
        <w:rPr>
          <w:rFonts w:ascii="Times New Roman" w:hAnsi="Times New Roman"/>
          <w:sz w:val="28"/>
          <w:szCs w:val="28"/>
        </w:rPr>
      </w:pPr>
      <w:r>
        <w:rPr>
          <w:rFonts w:ascii="Times New Roman" w:hAnsi="Times New Roman"/>
          <w:spacing w:val="-1"/>
          <w:sz w:val="28"/>
          <w:szCs w:val="28"/>
        </w:rPr>
        <w:t xml:space="preserve">з) </w:t>
      </w:r>
      <w:r>
        <w:rPr>
          <w:rFonts w:ascii="Times New Roman" w:eastAsia="Times New Roman" w:hAnsi="Times New Roman"/>
          <w:spacing w:val="-1"/>
          <w:sz w:val="28"/>
          <w:szCs w:val="28"/>
        </w:rPr>
        <w:t xml:space="preserve">формы заявлений (уведомлений, сообщений), используемые при предоставлении </w:t>
      </w:r>
      <w:r>
        <w:rPr>
          <w:rFonts w:ascii="Times New Roman" w:eastAsia="Times New Roman" w:hAnsi="Times New Roman"/>
          <w:sz w:val="28"/>
          <w:szCs w:val="28"/>
        </w:rPr>
        <w:t>муниципальной услуги.</w:t>
      </w:r>
    </w:p>
    <w:p w:rsidR="00550A0D" w:rsidRDefault="00550A0D" w:rsidP="00550A0D">
      <w:pPr>
        <w:spacing w:after="0" w:line="240" w:lineRule="auto"/>
        <w:ind w:firstLine="850"/>
        <w:jc w:val="both"/>
        <w:rPr>
          <w:rFonts w:ascii="Times New Roman" w:hAnsi="Times New Roman"/>
          <w:sz w:val="28"/>
          <w:szCs w:val="28"/>
        </w:rPr>
      </w:pPr>
      <w:r>
        <w:rPr>
          <w:rFonts w:ascii="Times New Roman" w:eastAsia="Times New Roman" w:hAnsi="Times New Roman"/>
          <w:sz w:val="28"/>
          <w:szCs w:val="28"/>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50A0D" w:rsidRDefault="00550A0D" w:rsidP="00550A0D">
      <w:pPr>
        <w:spacing w:after="0" w:line="240" w:lineRule="auto"/>
        <w:ind w:firstLine="850"/>
        <w:jc w:val="both"/>
        <w:rPr>
          <w:rFonts w:ascii="Times New Roman" w:hAnsi="Times New Roman"/>
          <w:sz w:val="28"/>
          <w:szCs w:val="28"/>
        </w:rPr>
      </w:pPr>
      <w:r>
        <w:rPr>
          <w:rFonts w:ascii="Times New Roman" w:eastAsia="Times New Roman" w:hAnsi="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Pr>
          <w:rFonts w:ascii="Times New Roman" w:eastAsia="Times New Roman" w:hAnsi="Times New Roman"/>
          <w:spacing w:val="-1"/>
          <w:sz w:val="28"/>
          <w:szCs w:val="28"/>
        </w:rPr>
        <w:t xml:space="preserve">программного обеспечения, установка которого на технические средства заявителя требует </w:t>
      </w:r>
      <w:r>
        <w:rPr>
          <w:rFonts w:ascii="Times New Roman" w:eastAsia="Times New Roman" w:hAnsi="Times New Roman"/>
          <w:sz w:val="28"/>
          <w:szCs w:val="28"/>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50A0D" w:rsidRDefault="00550A0D" w:rsidP="00550A0D">
      <w:pPr>
        <w:widowControl w:val="0"/>
        <w:autoSpaceDE w:val="0"/>
        <w:autoSpaceDN w:val="0"/>
        <w:adjustRightInd w:val="0"/>
        <w:spacing w:after="0" w:line="240" w:lineRule="auto"/>
        <w:ind w:firstLine="709"/>
        <w:jc w:val="center"/>
        <w:outlineLvl w:val="1"/>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center"/>
        <w:outlineLvl w:val="1"/>
        <w:rPr>
          <w:rFonts w:ascii="Times New Roman" w:hAnsi="Times New Roman"/>
          <w:b/>
          <w:sz w:val="28"/>
          <w:szCs w:val="28"/>
        </w:rPr>
      </w:pPr>
      <w:r>
        <w:rPr>
          <w:rFonts w:ascii="Times New Roman" w:hAnsi="Times New Roman"/>
          <w:b/>
          <w:sz w:val="28"/>
          <w:szCs w:val="28"/>
        </w:rPr>
        <w:t xml:space="preserve">II. Стандарт предоставления </w:t>
      </w:r>
      <w:r>
        <w:rPr>
          <w:rFonts w:ascii="Times New Roman" w:eastAsia="Times New Roman" w:hAnsi="Times New Roman"/>
          <w:b/>
          <w:sz w:val="28"/>
          <w:szCs w:val="28"/>
          <w:lang w:eastAsia="ru-RU"/>
        </w:rPr>
        <w:t>муниципальной</w:t>
      </w:r>
      <w:r>
        <w:rPr>
          <w:rFonts w:ascii="Times New Roman" w:hAnsi="Times New Roman"/>
          <w:b/>
          <w:sz w:val="28"/>
          <w:szCs w:val="28"/>
        </w:rPr>
        <w:t xml:space="preserve"> услуги</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5" w:name="Par98"/>
      <w:bookmarkEnd w:id="5"/>
      <w:r>
        <w:rPr>
          <w:rFonts w:ascii="Times New Roman" w:hAnsi="Times New Roman"/>
          <w:b/>
          <w:sz w:val="28"/>
          <w:szCs w:val="28"/>
        </w:rPr>
        <w:t xml:space="preserve">Наименование </w:t>
      </w:r>
      <w:r>
        <w:rPr>
          <w:rFonts w:ascii="Times New Roman" w:eastAsia="Times New Roman" w:hAnsi="Times New Roman"/>
          <w:b/>
          <w:sz w:val="28"/>
          <w:szCs w:val="28"/>
          <w:lang w:eastAsia="ru-RU"/>
        </w:rPr>
        <w:t>муниципальной</w:t>
      </w:r>
      <w:r>
        <w:rPr>
          <w:rFonts w:ascii="Times New Roman" w:hAnsi="Times New Roman"/>
          <w:b/>
          <w:sz w:val="28"/>
          <w:szCs w:val="28"/>
        </w:rPr>
        <w:t xml:space="preserve"> услуги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bookmarkStart w:id="6" w:name="Par100"/>
      <w:bookmarkEnd w:id="6"/>
    </w:p>
    <w:p w:rsidR="00550A0D" w:rsidRDefault="00550A0D" w:rsidP="00550A0D">
      <w:pPr>
        <w:widowControl w:val="0"/>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sz w:val="28"/>
          <w:szCs w:val="28"/>
        </w:rPr>
        <w:t xml:space="preserve">2.1. Наименование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w:t>
      </w:r>
      <w:r>
        <w:rPr>
          <w:rFonts w:ascii="Times New Roman" w:hAnsi="Times New Roman"/>
          <w:sz w:val="28"/>
          <w:szCs w:val="28"/>
          <w:lang w:eastAsia="ru-RU"/>
        </w:rPr>
        <w:t xml:space="preserve">Предоставление в безвозмездное пользование земельных участков, находящихся в собственности </w:t>
      </w:r>
      <w:proofErr w:type="gramStart"/>
      <w:r>
        <w:rPr>
          <w:rFonts w:ascii="Times New Roman" w:hAnsi="Times New Roman"/>
          <w:sz w:val="28"/>
          <w:szCs w:val="28"/>
          <w:lang w:eastAsia="ru-RU"/>
        </w:rPr>
        <w:t>муниципального</w:t>
      </w:r>
      <w:proofErr w:type="gramEnd"/>
      <w:r>
        <w:rPr>
          <w:rFonts w:ascii="Times New Roman" w:hAnsi="Times New Roman"/>
          <w:sz w:val="28"/>
          <w:szCs w:val="28"/>
          <w:lang w:eastAsia="ru-RU"/>
        </w:rPr>
        <w:t xml:space="preserve"> образования, и земельных участков, государственная собственность на которые не разграничена».</w:t>
      </w: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sz w:val="28"/>
          <w:szCs w:val="28"/>
        </w:rPr>
      </w:pPr>
    </w:p>
    <w:p w:rsidR="00550A0D" w:rsidRDefault="00550A0D" w:rsidP="00550A0D">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bookmarkStart w:id="7" w:name="Par102"/>
      <w:bookmarkEnd w:id="7"/>
      <w:r>
        <w:rPr>
          <w:rFonts w:ascii="Times New Roman" w:eastAsia="Times New Roman" w:hAnsi="Times New Roman"/>
          <w:b/>
          <w:sz w:val="28"/>
          <w:szCs w:val="28"/>
          <w:lang w:eastAsia="ru-RU"/>
        </w:rPr>
        <w:t>Наименование органа, предоставляющего муниципальную услугу</w:t>
      </w:r>
    </w:p>
    <w:p w:rsidR="00550A0D" w:rsidRDefault="00550A0D" w:rsidP="00550A0D">
      <w:pPr>
        <w:autoSpaceDE w:val="0"/>
        <w:autoSpaceDN w:val="0"/>
        <w:adjustRightInd w:val="0"/>
        <w:spacing w:after="0" w:line="240" w:lineRule="auto"/>
        <w:ind w:firstLine="709"/>
        <w:rPr>
          <w:rFonts w:ascii="Times New Roman" w:eastAsiaTheme="minorHAnsi" w:hAnsi="Times New Roman"/>
          <w:sz w:val="28"/>
          <w:szCs w:val="28"/>
        </w:rPr>
      </w:pP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Предоставление муниципальной услуги осуществляется администрацией городского поселения «</w:t>
      </w:r>
      <w:proofErr w:type="spellStart"/>
      <w:r>
        <w:rPr>
          <w:rFonts w:ascii="Times New Roman" w:eastAsia="Times New Roman" w:hAnsi="Times New Roman"/>
          <w:sz w:val="28"/>
          <w:szCs w:val="28"/>
          <w:lang w:eastAsia="ru-RU"/>
        </w:rPr>
        <w:t>Жешарт</w:t>
      </w:r>
      <w:proofErr w:type="spellEnd"/>
      <w:r>
        <w:rPr>
          <w:rFonts w:ascii="Times New Roman" w:eastAsia="Times New Roman" w:hAnsi="Times New Roman"/>
          <w:sz w:val="28"/>
          <w:szCs w:val="28"/>
          <w:lang w:eastAsia="ru-RU"/>
        </w:rPr>
        <w:t xml:space="preserve">».  </w:t>
      </w:r>
    </w:p>
    <w:p w:rsidR="00550A0D" w:rsidRDefault="00550A0D" w:rsidP="00550A0D">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Pr>
          <w:rFonts w:ascii="Times New Roman" w:hAnsi="Times New Roman"/>
          <w:sz w:val="28"/>
          <w:szCs w:val="28"/>
        </w:rPr>
        <w:lastRenderedPageBreak/>
        <w:t xml:space="preserve">Для получения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заявитель вправе обратиться в </w:t>
      </w:r>
      <w:r>
        <w:rPr>
          <w:rFonts w:ascii="Times New Roman" w:eastAsia="Times New Roman" w:hAnsi="Times New Roman"/>
          <w:sz w:val="28"/>
          <w:szCs w:val="28"/>
        </w:rPr>
        <w:t xml:space="preserve">МФЦ, уполномоченный на организацию </w:t>
      </w:r>
      <w:r>
        <w:rPr>
          <w:rFonts w:ascii="Times New Roman" w:hAnsi="Times New Roman"/>
          <w:sz w:val="28"/>
          <w:szCs w:val="28"/>
        </w:rPr>
        <w:t xml:space="preserve">в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r>
        <w:rPr>
          <w:rFonts w:ascii="Times New Roman" w:eastAsia="Times New Roman" w:hAnsi="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Pr>
          <w:rFonts w:ascii="Times New Roman" w:eastAsia="Times New Roman" w:hAnsi="Times New Roman"/>
          <w:i/>
          <w:sz w:val="28"/>
          <w:szCs w:val="28"/>
        </w:rPr>
        <w:t>(в случае, если это предусмотрено соглашением о взаимодействии</w:t>
      </w:r>
      <w:r>
        <w:rPr>
          <w:rFonts w:ascii="Times New Roman" w:eastAsia="Times New Roman" w:hAnsi="Times New Roman"/>
          <w:sz w:val="28"/>
          <w:szCs w:val="28"/>
        </w:rPr>
        <w:t xml:space="preserve">), уведомления и выдачи результата </w:t>
      </w:r>
      <w:r>
        <w:rPr>
          <w:rFonts w:ascii="Times New Roman" w:eastAsia="Times New Roman" w:hAnsi="Times New Roman"/>
          <w:sz w:val="28"/>
          <w:szCs w:val="28"/>
          <w:lang w:eastAsia="ru-RU"/>
        </w:rPr>
        <w:t>муниципальной</w:t>
      </w:r>
      <w:r>
        <w:rPr>
          <w:rFonts w:ascii="Times New Roman" w:eastAsia="Times New Roman" w:hAnsi="Times New Roman"/>
          <w:sz w:val="28"/>
          <w:szCs w:val="28"/>
        </w:rPr>
        <w:t xml:space="preserve"> услуги заявителю (</w:t>
      </w:r>
      <w:r>
        <w:rPr>
          <w:rFonts w:ascii="Times New Roman" w:eastAsia="Times New Roman" w:hAnsi="Times New Roman"/>
          <w:i/>
          <w:sz w:val="28"/>
          <w:szCs w:val="28"/>
        </w:rPr>
        <w:t>в случае, если предусмотрено</w:t>
      </w:r>
      <w:proofErr w:type="gramEnd"/>
      <w:r>
        <w:rPr>
          <w:rFonts w:ascii="Times New Roman" w:eastAsia="Times New Roman" w:hAnsi="Times New Roman"/>
          <w:i/>
          <w:sz w:val="28"/>
          <w:szCs w:val="28"/>
        </w:rPr>
        <w:t xml:space="preserve"> соглашением о взаимодействии</w:t>
      </w:r>
      <w:r>
        <w:rPr>
          <w:rFonts w:ascii="Times New Roman" w:eastAsia="Times New Roman" w:hAnsi="Times New Roman"/>
          <w:sz w:val="28"/>
          <w:szCs w:val="28"/>
        </w:rPr>
        <w:t>).</w:t>
      </w:r>
    </w:p>
    <w:p w:rsidR="00550A0D" w:rsidRDefault="00550A0D" w:rsidP="00550A0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Органами и организациями, участвующими в предоставлении муниципальной услуги, являются: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Федеральная служба государственной регистрации, кадастра и картографии – в части предоставления: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выписки из ЕГРН об объекте недвижимости.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Федеральная налоговая служба – в части предоставления: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 выписки из Единого государственного реестра юридических лиц (далее – ЕГРЮЛ) о юридическом лице, являющемся заявителем;</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Федеральное агентство по управлению федеральным имуществом или орган местного самоуправления – в части предоставления: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утвержденного в установленном Правительством Российской Федерации порядке перечня земельных участков, предоставленных для нужд обороны и безопасности и временно не используемых для указанных нужд.</w:t>
      </w:r>
    </w:p>
    <w:p w:rsidR="00550A0D" w:rsidRDefault="00550A0D" w:rsidP="00550A0D">
      <w:pPr>
        <w:widowControl w:val="0"/>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sz w:val="28"/>
          <w:szCs w:val="28"/>
        </w:rPr>
        <w:t>При предоставлении муниципальной услуги запрещается требовать от заявителя: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i/>
          <w:sz w:val="28"/>
          <w:szCs w:val="28"/>
          <w:lang w:eastAsia="ru-RU"/>
        </w:rPr>
      </w:pPr>
      <w:proofErr w:type="gramStart"/>
      <w:r>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Pr>
          <w:rFonts w:ascii="Times New Roman" w:hAnsi="Times New Roman"/>
          <w:sz w:val="28"/>
          <w:szCs w:val="28"/>
        </w:rPr>
        <w:t xml:space="preserve"> муниципальных услуг».</w:t>
      </w:r>
    </w:p>
    <w:p w:rsidR="00550A0D" w:rsidRDefault="00550A0D" w:rsidP="00550A0D">
      <w:pPr>
        <w:autoSpaceDE w:val="0"/>
        <w:autoSpaceDN w:val="0"/>
        <w:adjustRightInd w:val="0"/>
        <w:spacing w:after="0" w:line="240" w:lineRule="auto"/>
        <w:ind w:firstLine="709"/>
        <w:jc w:val="both"/>
        <w:rPr>
          <w:rFonts w:ascii="Times New Roman" w:eastAsiaTheme="minorHAnsi" w:hAnsi="Times New Roman"/>
          <w:sz w:val="28"/>
          <w:szCs w:val="28"/>
        </w:rPr>
      </w:pPr>
    </w:p>
    <w:p w:rsidR="00550A0D" w:rsidRDefault="00550A0D" w:rsidP="00550A0D">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bookmarkStart w:id="8" w:name="Par108"/>
      <w:bookmarkEnd w:id="8"/>
      <w:r>
        <w:rPr>
          <w:rFonts w:ascii="Times New Roman" w:eastAsia="Times New Roman" w:hAnsi="Times New Roman"/>
          <w:b/>
          <w:sz w:val="28"/>
          <w:szCs w:val="28"/>
          <w:lang w:eastAsia="ru-RU"/>
        </w:rPr>
        <w:t>Описание результата предоставления муниципальной услуги</w:t>
      </w:r>
    </w:p>
    <w:p w:rsidR="00550A0D" w:rsidRDefault="00550A0D" w:rsidP="00550A0D">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 2.3. Результатом предоставления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является: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1) решение о предоставлении в безвозмездное пользование земельных участков, заключение договора безвозмездного пользования (далее – решение о предоставлении муниципальной услуги), уведомление о предоставлении муниципальной услуги;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решение </w:t>
      </w:r>
      <w:r>
        <w:rPr>
          <w:rFonts w:ascii="Times New Roman" w:eastAsia="Times New Roman" w:hAnsi="Times New Roman"/>
          <w:sz w:val="28"/>
          <w:szCs w:val="28"/>
          <w:lang w:eastAsia="ru-RU"/>
        </w:rPr>
        <w:t>об отказе в предоставлении в безвозмездное пользование земельных участков (далее – решение об отказе в предоставлении муниципальной услуги); уведомление об отказе в предоставлении муниципальной услуги</w:t>
      </w:r>
      <w:r>
        <w:rPr>
          <w:rFonts w:ascii="Times New Roman" w:hAnsi="Times New Roman"/>
          <w:sz w:val="28"/>
          <w:szCs w:val="28"/>
        </w:rPr>
        <w:t>.</w:t>
      </w: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В указанном </w:t>
      </w:r>
      <w:proofErr w:type="gramStart"/>
      <w:r>
        <w:rPr>
          <w:rFonts w:ascii="Times New Roman" w:hAnsi="Times New Roman"/>
          <w:sz w:val="28"/>
          <w:szCs w:val="28"/>
        </w:rPr>
        <w:t>решении</w:t>
      </w:r>
      <w:proofErr w:type="gramEnd"/>
      <w:r>
        <w:rPr>
          <w:rFonts w:ascii="Times New Roman" w:hAnsi="Times New Roman"/>
          <w:sz w:val="28"/>
          <w:szCs w:val="28"/>
        </w:rPr>
        <w:t xml:space="preserve"> должны быть указаны все основания отказа.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trike/>
          <w:color w:val="FF0000"/>
          <w:sz w:val="28"/>
          <w:szCs w:val="28"/>
        </w:rPr>
        <w:lastRenderedPageBreak/>
        <w:t xml:space="preserve"> </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rPr>
      </w:pPr>
      <w:bookmarkStart w:id="9" w:name="Par112"/>
      <w:bookmarkEnd w:id="9"/>
      <w:r>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2.4. </w:t>
      </w:r>
      <w:r>
        <w:rPr>
          <w:rFonts w:ascii="Times New Roman" w:eastAsia="Times New Roman" w:hAnsi="Times New Roman"/>
          <w:sz w:val="28"/>
          <w:szCs w:val="28"/>
          <w:lang w:eastAsia="ru-RU"/>
        </w:rPr>
        <w:t>Общий срок предоставления муниципальной услуги составляет 19 рабочих дней со дня регистрации запроса о предоставлении муниципальной услуги.</w:t>
      </w:r>
      <w:r>
        <w:rPr>
          <w:rFonts w:ascii="Times New Roman" w:hAnsi="Times New Roman"/>
          <w:sz w:val="28"/>
          <w:szCs w:val="28"/>
        </w:rPr>
        <w:t xml:space="preserve"> </w:t>
      </w:r>
    </w:p>
    <w:p w:rsidR="00550A0D" w:rsidRDefault="00550A0D" w:rsidP="00550A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 </w:t>
      </w:r>
    </w:p>
    <w:p w:rsidR="00550A0D" w:rsidRDefault="00550A0D" w:rsidP="00550A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выдачи (направления) документов, являющихся результатом предоставления муниципальной услуги 3 рабочих дня с момента поступления сотруднику Органа, ответственному за выдачу результата предоставления услуги, документа, являющегося результатом предоставления муниципальной услуги.</w:t>
      </w:r>
    </w:p>
    <w:p w:rsidR="00550A0D" w:rsidRDefault="00550A0D" w:rsidP="00550A0D">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Pr>
          <w:rFonts w:ascii="Times New Roman" w:hAnsi="Times New Roman"/>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2 рабочих дня со дня поступления в Орган указанного заявления.</w:t>
      </w:r>
      <w:proofErr w:type="gramEnd"/>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rPr>
      </w:pPr>
      <w:bookmarkStart w:id="10" w:name="Par123"/>
      <w:bookmarkEnd w:id="10"/>
      <w:r>
        <w:rPr>
          <w:rFonts w:ascii="Times New Roman" w:hAnsi="Times New Roman"/>
          <w:b/>
          <w:sz w:val="28"/>
          <w:szCs w:val="28"/>
        </w:rPr>
        <w:t>Нормативные правовые акты, регулирующие предоставление муниципальной услуги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2.5. </w:t>
      </w:r>
      <w:proofErr w:type="gramStart"/>
      <w:r>
        <w:rPr>
          <w:rFonts w:ascii="Times New Roman" w:hAnsi="Times New Roman"/>
          <w:sz w:val="28"/>
          <w:szCs w:val="28"/>
        </w:rPr>
        <w:t>Перечень нормативных правовых актов, регулирующих предоставление муниципальной услуги, размещен на официальном сайте Органа www.gpzheshart.ru,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550A0D" w:rsidRDefault="00550A0D" w:rsidP="00550A0D">
      <w:pPr>
        <w:pStyle w:val="ConsPlusNormal0"/>
        <w:ind w:firstLine="708"/>
        <w:jc w:val="both"/>
        <w:rPr>
          <w:rFonts w:ascii="Times New Roman" w:eastAsia="Times New Roman" w:hAnsi="Times New Roman" w:cs="Times New Roman"/>
          <w:sz w:val="28"/>
          <w:szCs w:val="28"/>
          <w:lang w:eastAsia="ru-RU"/>
        </w:rPr>
      </w:pPr>
      <w:bookmarkStart w:id="11" w:name="Par147"/>
      <w:bookmarkEnd w:id="11"/>
      <w:r>
        <w:rPr>
          <w:rFonts w:ascii="Times New Roman" w:hAnsi="Times New Roman" w:cs="Times New Roman"/>
          <w:sz w:val="28"/>
          <w:szCs w:val="28"/>
        </w:rPr>
        <w:lastRenderedPageBreak/>
        <w:t xml:space="preserve">2.6. Для получения муниципальной услуги заявителем самостоятельно предоставляется в Орган, МФЦ </w:t>
      </w:r>
      <w:r>
        <w:rPr>
          <w:rFonts w:ascii="Times New Roman" w:eastAsia="Times New Roman" w:hAnsi="Times New Roman" w:cs="Times New Roman"/>
          <w:sz w:val="28"/>
          <w:szCs w:val="28"/>
        </w:rPr>
        <w:t xml:space="preserve">запрос о предоставлении муниципальной услуги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 </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запросу прилагаются также следующие документы в 1 экземпляре </w:t>
      </w:r>
      <w:r>
        <w:rPr>
          <w:rFonts w:ascii="Times New Roman" w:hAnsi="Times New Roman"/>
          <w:sz w:val="28"/>
          <w:szCs w:val="28"/>
          <w:lang w:eastAsia="ru-RU"/>
        </w:rPr>
        <w:t>(для всех категорий заявителей):</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подготовленные садоводческим или огородническим некоммерческим товариществом, списки его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указанного некоммерческого товарищества для ведения</w:t>
      </w:r>
      <w:r w:rsidR="0083435C">
        <w:rPr>
          <w:rFonts w:ascii="Times New Roman" w:hAnsi="Times New Roman"/>
          <w:sz w:val="28"/>
          <w:szCs w:val="28"/>
          <w:lang w:eastAsia="ru-RU"/>
        </w:rPr>
        <w:t xml:space="preserve"> огородничества или садоводства.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2.6.1. Заявители, указанные в подпункте 1 пункта 1.2.1 настоящего административного регламента: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2.6.2. Заявители, указанные в подпунктах 2 и 7 пункта 1.2.1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приказ о приеме на работу, выписка из трудовой книжки или трудовой договор (контракт).</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2.6.3. Заявители, указанные в подпункте 3 пункта 1.2.1 настоящего административного регламента: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2.6.4. Заявители, указанные в подпункте 4 пункта 1.2.1 настоящего административного регламента: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договор безвозмездного пользования зданием, сооружением, если право на такое здание, сооружение не зарегистрировано в ЕГРН;</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2.6.5. Заявители, указанные в подпункте 5 пункта 1.2.1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2.6.6. Заявители, указанные в подпункте 6 пункта 1.2.1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2.6.7. Заявители, указанные в подпункте 8 пункта 1.2.1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договор найма служебного жилого помещения.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2.6.7.1. Заявители, указанные в подпункте 11 пункта 1.2.1 настоящего административного регламента: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2.6.8. Заявители, указанные в подпункте 12 пункта 1.2.1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решение о создании некоммерческой организации.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2.6.9. Заявители, указанные в подпункте 13 пункта 1.2.1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государственный контракт.</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2.6.10. Заявители, указанные в подпункте 12 пункта 1.2.1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решение о создании некоммерческой организации.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2.6.11.Заявители, указанные в подпункте 13 пункта 1.2.1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w:t>
      </w:r>
      <w:r>
        <w:rPr>
          <w:rFonts w:ascii="Times New Roman" w:hAnsi="Times New Roman"/>
          <w:sz w:val="28"/>
          <w:szCs w:val="28"/>
          <w:lang w:eastAsia="ru-RU"/>
        </w:rPr>
        <w:lastRenderedPageBreak/>
        <w:t>обращении гражданина).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2.6.12.Заявители, указанные в подпункте 14 пункта 1.2.1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государственный контракт.</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2.6.13.Заявители, указанные в подпункте 15 пункта 1.2.1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решение Республики Коми о создании некоммерческой организации.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2.6.14. Заявители, указанные в подпункте 16 пункта 1.2.1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lang w:eastAsia="ru-RU"/>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Pr>
          <w:rFonts w:ascii="Times New Roman" w:eastAsia="Times New Roman" w:hAnsi="Times New Roman"/>
          <w:sz w:val="28"/>
          <w:szCs w:val="28"/>
          <w:lang w:eastAsia="ru-RU"/>
        </w:rPr>
        <w:t>.</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2.6.14. Заявители, указанные в подпункте 17 пункта 1.2.1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документ, подтверждающий предоставление испрашиваемого земельного участка в соответствии Федеральным законом от 24 июля 2008 г. № 161-ФЗ «О содействии развитию жилищного строительства».</w:t>
      </w: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r w:rsidR="0083435C">
        <w:rPr>
          <w:rFonts w:ascii="Times New Roman" w:hAnsi="Times New Roman"/>
          <w:sz w:val="28"/>
          <w:szCs w:val="28"/>
        </w:rPr>
        <w:t>.</w:t>
      </w:r>
      <w:r>
        <w:rPr>
          <w:rFonts w:ascii="Times New Roman" w:hAnsi="Times New Roman"/>
          <w:sz w:val="28"/>
          <w:szCs w:val="28"/>
        </w:rPr>
        <w:t xml:space="preserve">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2.8. </w:t>
      </w:r>
      <w:proofErr w:type="gramStart"/>
      <w:r>
        <w:rPr>
          <w:rFonts w:ascii="Times New Roman" w:eastAsia="Times New Roman" w:hAnsi="Times New Roman"/>
          <w:sz w:val="28"/>
          <w:szCs w:val="28"/>
          <w:lang w:eastAsia="ru-RU"/>
        </w:rPr>
        <w:t>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 Документы, необходимые для предоставления муниципальной услуги, предоставляются заявителем следующими способами:</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лично (в Орган, МФЦ);</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посредством  почтового  отправления (в Орган);</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hAnsi="Times New Roman"/>
          <w:sz w:val="28"/>
          <w:szCs w:val="28"/>
        </w:rPr>
        <w:t>через Портал государственных и муниципальных услуг (функций) Республики Коми и (или) Единый портал государственных и муниципальных услуг (функций)</w:t>
      </w:r>
      <w:r>
        <w:rPr>
          <w:rStyle w:val="a6"/>
          <w:rFonts w:ascii="Times New Roman" w:hAnsi="Times New Roman"/>
          <w:sz w:val="28"/>
          <w:szCs w:val="28"/>
        </w:rPr>
        <w:footnoteReference w:id="1"/>
      </w:r>
      <w:r>
        <w:rPr>
          <w:rFonts w:ascii="Times New Roman" w:hAnsi="Times New Roman"/>
          <w:sz w:val="28"/>
          <w:szCs w:val="28"/>
        </w:rPr>
        <w:t>.</w:t>
      </w:r>
    </w:p>
    <w:p w:rsidR="00550A0D" w:rsidRDefault="00550A0D" w:rsidP="00550A0D">
      <w:pPr>
        <w:autoSpaceDE w:val="0"/>
        <w:autoSpaceDN w:val="0"/>
        <w:adjustRightInd w:val="0"/>
        <w:spacing w:after="0" w:line="240" w:lineRule="auto"/>
        <w:ind w:firstLine="709"/>
        <w:jc w:val="both"/>
        <w:rPr>
          <w:rFonts w:ascii="Times New Roman" w:hAnsi="Times New Roman"/>
          <w:b/>
          <w:sz w:val="28"/>
          <w:szCs w:val="28"/>
          <w:lang w:eastAsia="ru-RU"/>
        </w:rPr>
      </w:pPr>
    </w:p>
    <w:p w:rsidR="00550A0D" w:rsidRDefault="00550A0D" w:rsidP="00550A0D">
      <w:pPr>
        <w:autoSpaceDE w:val="0"/>
        <w:autoSpaceDN w:val="0"/>
        <w:adjustRightInd w:val="0"/>
        <w:spacing w:after="0" w:line="240" w:lineRule="auto"/>
        <w:ind w:firstLine="709"/>
        <w:jc w:val="center"/>
        <w:rPr>
          <w:rFonts w:ascii="Times New Roman" w:hAnsi="Times New Roman"/>
          <w:b/>
          <w:sz w:val="28"/>
          <w:szCs w:val="28"/>
          <w:lang w:eastAsia="ru-RU"/>
        </w:rPr>
      </w:pPr>
      <w:proofErr w:type="gramStart"/>
      <w:r>
        <w:rPr>
          <w:rFonts w:ascii="Times New Roman" w:hAnsi="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r>
        <w:rPr>
          <w:rFonts w:ascii="Times New Roman" w:hAnsi="Times New Roman"/>
          <w:b/>
          <w:sz w:val="28"/>
          <w:szCs w:val="28"/>
          <w:lang w:eastAsia="ru-RU"/>
        </w:rPr>
        <w:lastRenderedPageBreak/>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50A0D" w:rsidRDefault="00550A0D" w:rsidP="00550A0D">
      <w:pPr>
        <w:autoSpaceDE w:val="0"/>
        <w:autoSpaceDN w:val="0"/>
        <w:adjustRightInd w:val="0"/>
        <w:spacing w:after="0" w:line="240" w:lineRule="auto"/>
        <w:ind w:firstLine="709"/>
        <w:jc w:val="both"/>
        <w:rPr>
          <w:rFonts w:ascii="Times New Roman" w:hAnsi="Times New Roman"/>
          <w:sz w:val="28"/>
          <w:szCs w:val="28"/>
          <w:lang w:eastAsia="ru-RU"/>
        </w:rPr>
      </w:pP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2.10. Перечень документов, которые заявитель вправе представить по собственной инициативе, так как они </w:t>
      </w:r>
      <w:proofErr w:type="gramStart"/>
      <w:r>
        <w:rPr>
          <w:rFonts w:ascii="Times New Roman" w:eastAsia="Times New Roman" w:hAnsi="Times New Roman"/>
          <w:sz w:val="28"/>
          <w:szCs w:val="28"/>
          <w:lang w:eastAsia="ru-RU"/>
        </w:rPr>
        <w:t>подлежат представлению в рамках межведомственного информационного взаимодействия и их непредставление заявителем не является</w:t>
      </w:r>
      <w:proofErr w:type="gramEnd"/>
      <w:r>
        <w:rPr>
          <w:rFonts w:ascii="Times New Roman" w:eastAsia="Times New Roman" w:hAnsi="Times New Roman"/>
          <w:sz w:val="28"/>
          <w:szCs w:val="28"/>
          <w:lang w:eastAsia="ru-RU"/>
        </w:rPr>
        <w:t xml:space="preserve"> основанием для отказа заявителю в предоставлении услуги:</w:t>
      </w:r>
    </w:p>
    <w:p w:rsidR="00550A0D" w:rsidRDefault="00550A0D" w:rsidP="00550A0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выписка из ЕГРН об объекте недвижимости (об испрашиваемом земельном участке) (для заявителей, указанных в подпунктах 1 – 16 пункта 1.2.1 настоящего административного регламента);</w:t>
      </w:r>
    </w:p>
    <w:p w:rsidR="00550A0D" w:rsidRDefault="00550A0D" w:rsidP="00550A0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выписка из ЕГРН об объекте недвижимости (о здании и (или) сооружении, расположенно</w:t>
      </w:r>
      <w:proofErr w:type="gramStart"/>
      <w:r>
        <w:rPr>
          <w:rFonts w:ascii="Times New Roman" w:hAnsi="Times New Roman"/>
          <w:sz w:val="28"/>
          <w:szCs w:val="28"/>
        </w:rPr>
        <w:t>м(</w:t>
      </w:r>
      <w:proofErr w:type="spellStart"/>
      <w:proofErr w:type="gramEnd"/>
      <w:r>
        <w:rPr>
          <w:rFonts w:ascii="Times New Roman" w:hAnsi="Times New Roman"/>
          <w:sz w:val="28"/>
          <w:szCs w:val="28"/>
        </w:rPr>
        <w:t>ых</w:t>
      </w:r>
      <w:proofErr w:type="spellEnd"/>
      <w:r>
        <w:rPr>
          <w:rFonts w:ascii="Times New Roman" w:hAnsi="Times New Roman"/>
          <w:sz w:val="28"/>
          <w:szCs w:val="28"/>
        </w:rPr>
        <w:t>) на испрашиваемом земельном участке (не требуется в случае строительства здания, сооружения) (для заявителей, указанных в подпунктах 3, 13 пункта 1.2.1 настоящего административного регламента);</w:t>
      </w:r>
    </w:p>
    <w:p w:rsidR="00550A0D" w:rsidRDefault="00550A0D" w:rsidP="00550A0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выписка из ЕГРН об объекте недвижимости (о здании и (или) сооружении, расположенно</w:t>
      </w:r>
      <w:proofErr w:type="gramStart"/>
      <w:r>
        <w:rPr>
          <w:rFonts w:ascii="Times New Roman" w:hAnsi="Times New Roman"/>
          <w:sz w:val="28"/>
          <w:szCs w:val="28"/>
        </w:rPr>
        <w:t>м(</w:t>
      </w:r>
      <w:proofErr w:type="spellStart"/>
      <w:proofErr w:type="gramEnd"/>
      <w:r>
        <w:rPr>
          <w:rFonts w:ascii="Times New Roman" w:hAnsi="Times New Roman"/>
          <w:sz w:val="28"/>
          <w:szCs w:val="28"/>
        </w:rPr>
        <w:t>ых</w:t>
      </w:r>
      <w:proofErr w:type="spellEnd"/>
      <w:r>
        <w:rPr>
          <w:rFonts w:ascii="Times New Roman" w:hAnsi="Times New Roman"/>
          <w:sz w:val="28"/>
          <w:szCs w:val="28"/>
        </w:rPr>
        <w:t>) на испрашиваемом земельном участке) (для заявителей, указанных в подпункте 4 пункта 1.2.1 настоящего административного регламента);</w:t>
      </w:r>
    </w:p>
    <w:p w:rsidR="00550A0D" w:rsidRDefault="00550A0D" w:rsidP="00550A0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выписка из ЕГРЮЛ о юридическом лице, являющемся заявителем (для заявителей, указанных в подпунктах 1, 3 – 6, 10 – 16 пункта 1.2.1 настоящего административного регламента);</w:t>
      </w:r>
    </w:p>
    <w:p w:rsidR="00550A0D" w:rsidRDefault="00550A0D" w:rsidP="00550A0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 выписка из ЕГРИП об индивидуальном предпринимателе, являющемся заявителем (для заявителей, указанных в подпунктах 6, 10 пункта 1.2.1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(для заявителей, указанных в подпункте 10 пункта 1.2.1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cstheme="minorBidi"/>
          <w:b/>
          <w:sz w:val="28"/>
          <w:szCs w:val="28"/>
          <w:lang w:eastAsia="ru-RU"/>
        </w:rPr>
      </w:pP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Указание на запрет требований и действий в отношении заявителя</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2.11. Запрещается: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w:t>
      </w:r>
      <w:r>
        <w:rPr>
          <w:rFonts w:ascii="Times New Roman" w:hAnsi="Times New Roman"/>
          <w:sz w:val="28"/>
          <w:szCs w:val="28"/>
        </w:rPr>
        <w:lastRenderedPageBreak/>
        <w:t>государственным органам и органам</w:t>
      </w:r>
      <w:proofErr w:type="gramEnd"/>
      <w:r>
        <w:rPr>
          <w:rFonts w:ascii="Times New Roman" w:hAnsi="Times New Roman"/>
          <w:sz w:val="28"/>
          <w:szCs w:val="28"/>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83435C">
          <w:rPr>
            <w:rStyle w:val="a7"/>
            <w:rFonts w:ascii="Times New Roman" w:hAnsi="Times New Roman"/>
            <w:color w:val="auto"/>
            <w:sz w:val="28"/>
            <w:szCs w:val="28"/>
            <w:u w:val="none"/>
          </w:rPr>
          <w:t>части 6 статьи 7</w:t>
        </w:r>
      </w:hyperlink>
      <w:r>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3) </w:t>
      </w:r>
      <w:r>
        <w:rPr>
          <w:rFonts w:ascii="Times New Roman" w:eastAsia="Times New Roman" w:hAnsi="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550A0D" w:rsidRDefault="00550A0D" w:rsidP="00550A0D">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 xml:space="preserve">5) </w:t>
      </w:r>
      <w:r>
        <w:rPr>
          <w:rFonts w:ascii="Times New Roman" w:eastAsia="Times New Roman" w:hAnsi="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50A0D" w:rsidRPr="0083435C" w:rsidRDefault="00550A0D" w:rsidP="0083435C">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0083435C">
        <w:rPr>
          <w:rFonts w:ascii="Times New Roman" w:hAnsi="Times New Roman"/>
          <w:sz w:val="28"/>
          <w:szCs w:val="28"/>
        </w:rPr>
        <w:t>случаев, предусмотренных пунктом 4 части 1 статьи 7 Федерального закона № 210-ФЗ</w:t>
      </w:r>
      <w:r>
        <w:rPr>
          <w:rFonts w:ascii="Times New Roman" w:hAnsi="Times New Roman"/>
          <w:sz w:val="28"/>
          <w:szCs w:val="28"/>
        </w:rPr>
        <w:t>.</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lang w:eastAsia="ru-RU"/>
        </w:rPr>
      </w:pPr>
    </w:p>
    <w:p w:rsidR="00550A0D" w:rsidRDefault="00550A0D" w:rsidP="00550A0D">
      <w:pPr>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w:t>
      </w:r>
    </w:p>
    <w:p w:rsidR="00550A0D" w:rsidRDefault="00550A0D" w:rsidP="00550A0D">
      <w:pPr>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муниципальной услуги</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lang w:eastAsia="ru-RU"/>
        </w:rPr>
      </w:pPr>
    </w:p>
    <w:p w:rsidR="00550A0D" w:rsidRDefault="00550A0D" w:rsidP="00550A0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lang w:eastAsia="ru-RU"/>
        </w:rPr>
      </w:pPr>
    </w:p>
    <w:p w:rsidR="00550A0D" w:rsidRDefault="00550A0D" w:rsidP="00550A0D">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Исчерпывающий перечень оснований для приостановления предоставления муниципальной услуги</w:t>
      </w:r>
    </w:p>
    <w:p w:rsidR="00550A0D" w:rsidRDefault="00550A0D" w:rsidP="00550A0D">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или отказа в предоставлении муниципальной услуги,</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550A0D" w:rsidRDefault="00550A0D" w:rsidP="00550A0D">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550A0D" w:rsidRDefault="00550A0D" w:rsidP="00550A0D">
      <w:pPr>
        <w:widowControl w:val="0"/>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 xml:space="preserve">2.13. Оснований для приостановления предоставления муниципальной </w:t>
      </w:r>
      <w:r>
        <w:rPr>
          <w:rFonts w:ascii="Times New Roman" w:hAnsi="Times New Roman"/>
          <w:sz w:val="28"/>
          <w:szCs w:val="28"/>
        </w:rPr>
        <w:lastRenderedPageBreak/>
        <w:t>услуги, законодательством Российской Федерации и Республики Коми не предусмотрено</w:t>
      </w:r>
      <w:r>
        <w:rPr>
          <w:rFonts w:ascii="Times New Roman" w:eastAsia="Times New Roman" w:hAnsi="Times New Roman"/>
          <w:i/>
          <w:sz w:val="28"/>
          <w:szCs w:val="28"/>
          <w:lang w:eastAsia="ru-RU"/>
        </w:rPr>
        <w:t>.</w:t>
      </w:r>
      <w:r>
        <w:rPr>
          <w:rFonts w:ascii="Times New Roman" w:eastAsia="Times New Roman" w:hAnsi="Times New Roman"/>
          <w:sz w:val="28"/>
          <w:szCs w:val="28"/>
          <w:lang w:eastAsia="ru-RU"/>
        </w:rPr>
        <w:t xml:space="preserve">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bookmarkStart w:id="12" w:name="Par178"/>
      <w:bookmarkEnd w:id="12"/>
      <w:r>
        <w:rPr>
          <w:rFonts w:ascii="Times New Roman" w:hAnsi="Times New Roman"/>
          <w:sz w:val="28"/>
          <w:szCs w:val="28"/>
        </w:rPr>
        <w:t xml:space="preserve">2.14. Основаниями для отказа в предоставлении муниципальной услуги является: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hAnsi="Times New Roman"/>
          <w:sz w:val="28"/>
          <w:szCs w:val="28"/>
          <w:lang w:eastAsia="ru-RU"/>
        </w:rPr>
        <w:t xml:space="preserve"> земельным участком общего назначения);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Pr>
          <w:rFonts w:ascii="Times New Roman" w:hAnsi="Times New Roman"/>
          <w:sz w:val="28"/>
          <w:szCs w:val="28"/>
          <w:lang w:eastAsia="ru-RU"/>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5) на указанном в заявлении о предоставлении земельного участка </w:t>
      </w:r>
      <w:r>
        <w:rPr>
          <w:rFonts w:ascii="Times New Roman" w:hAnsi="Times New Roman"/>
          <w:sz w:val="28"/>
          <w:szCs w:val="28"/>
          <w:lang w:eastAsia="ru-RU"/>
        </w:rPr>
        <w:lastRenderedPageBreak/>
        <w:t>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Pr>
          <w:rFonts w:ascii="Times New Roman" w:hAnsi="Times New Roman"/>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sz w:val="28"/>
          <w:szCs w:val="28"/>
          <w:lang w:eastAsia="ru-RU"/>
        </w:rPr>
        <w:t xml:space="preserve"> для целей резервирования;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w:t>
      </w:r>
      <w:r>
        <w:rPr>
          <w:rFonts w:ascii="Times New Roman" w:hAnsi="Times New Roman"/>
          <w:sz w:val="28"/>
          <w:szCs w:val="28"/>
          <w:lang w:eastAsia="ru-RU"/>
        </w:rPr>
        <w:lastRenderedPageBreak/>
        <w:t>данного лица по строительству указанных объектов;</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sz w:val="28"/>
          <w:szCs w:val="28"/>
          <w:lang w:eastAsia="ru-RU"/>
        </w:rPr>
        <w:t>извещение</w:t>
      </w:r>
      <w:proofErr w:type="gramEnd"/>
      <w:r>
        <w:rPr>
          <w:rFonts w:ascii="Times New Roman" w:hAnsi="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rFonts w:ascii="Times New Roman" w:hAnsi="Times New Roman"/>
          <w:sz w:val="28"/>
          <w:szCs w:val="28"/>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13) в отношении земельного участка, указанного в заявлен</w:t>
      </w:r>
      <w:proofErr w:type="gramStart"/>
      <w:r>
        <w:rPr>
          <w:rFonts w:ascii="Times New Roman" w:hAnsi="Times New Roman"/>
          <w:sz w:val="28"/>
          <w:szCs w:val="28"/>
          <w:lang w:eastAsia="ru-RU"/>
        </w:rPr>
        <w:t>ии о е</w:t>
      </w:r>
      <w:proofErr w:type="gramEnd"/>
      <w:r>
        <w:rPr>
          <w:rFonts w:ascii="Times New Roman" w:hAnsi="Times New Roman"/>
          <w:sz w:val="28"/>
          <w:szCs w:val="28"/>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w:t>
      </w:r>
      <w:r>
        <w:rPr>
          <w:rFonts w:ascii="Times New Roman" w:hAnsi="Times New Roman"/>
          <w:sz w:val="28"/>
          <w:szCs w:val="28"/>
          <w:lang w:eastAsia="ru-RU"/>
        </w:rPr>
        <w:lastRenderedPageBreak/>
        <w:t>уполномоченное на строительство этих объектов;</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19) предоставление земельного участка на заявленном виде прав не допускается;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20) в отношении земельного участка, указанного в заявлен</w:t>
      </w:r>
      <w:proofErr w:type="gramStart"/>
      <w:r>
        <w:rPr>
          <w:rFonts w:ascii="Times New Roman" w:hAnsi="Times New Roman"/>
          <w:sz w:val="28"/>
          <w:szCs w:val="28"/>
          <w:lang w:eastAsia="ru-RU"/>
        </w:rPr>
        <w:t>ии о е</w:t>
      </w:r>
      <w:proofErr w:type="gramEnd"/>
      <w:r>
        <w:rPr>
          <w:rFonts w:ascii="Times New Roman" w:hAnsi="Times New Roman"/>
          <w:sz w:val="28"/>
          <w:szCs w:val="28"/>
          <w:lang w:eastAsia="ru-RU"/>
        </w:rPr>
        <w:t>го предоставлении, не установлен вид разрешенного использования;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 в отношении земельного участка, указанного в заявлен</w:t>
      </w:r>
      <w:proofErr w:type="gramStart"/>
      <w:r>
        <w:rPr>
          <w:rFonts w:ascii="Times New Roman" w:hAnsi="Times New Roman"/>
          <w:sz w:val="28"/>
          <w:szCs w:val="28"/>
          <w:lang w:eastAsia="ru-RU"/>
        </w:rPr>
        <w:t>ии о е</w:t>
      </w:r>
      <w:proofErr w:type="gramEnd"/>
      <w:r>
        <w:rPr>
          <w:rFonts w:ascii="Times New Roman" w:hAnsi="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sz w:val="28"/>
          <w:szCs w:val="28"/>
          <w:lang w:eastAsia="ru-RU"/>
        </w:rPr>
        <w:t xml:space="preserve"> сносу или реконструкции;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24) границы земельного участка, указанного в заявлен</w:t>
      </w:r>
      <w:proofErr w:type="gramStart"/>
      <w:r>
        <w:rPr>
          <w:rFonts w:ascii="Times New Roman" w:hAnsi="Times New Roman"/>
          <w:sz w:val="28"/>
          <w:szCs w:val="28"/>
          <w:lang w:eastAsia="ru-RU"/>
        </w:rPr>
        <w:t>ии о е</w:t>
      </w:r>
      <w:proofErr w:type="gramEnd"/>
      <w:r>
        <w:rPr>
          <w:rFonts w:ascii="Times New Roman" w:hAnsi="Times New Roman"/>
          <w:sz w:val="28"/>
          <w:szCs w:val="28"/>
          <w:lang w:eastAsia="ru-RU"/>
        </w:rPr>
        <w:t>го предоставлении, подлежат уточнению в соответствии с Федеральным законом «О государственной регистрации недвижимости»;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25) площадь земельного участка, указанного в заявлен</w:t>
      </w:r>
      <w:proofErr w:type="gramStart"/>
      <w:r>
        <w:rPr>
          <w:rFonts w:ascii="Times New Roman" w:hAnsi="Times New Roman"/>
          <w:sz w:val="28"/>
          <w:szCs w:val="28"/>
          <w:lang w:eastAsia="ru-RU"/>
        </w:rPr>
        <w:t>ии о е</w:t>
      </w:r>
      <w:proofErr w:type="gramEnd"/>
      <w:r>
        <w:rPr>
          <w:rFonts w:ascii="Times New Roman" w:hAnsi="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Pr>
          <w:rFonts w:ascii="Times New Roman" w:eastAsia="Times New Roman" w:hAnsi="Times New Roman"/>
          <w:sz w:val="28"/>
          <w:szCs w:val="28"/>
          <w:lang w:eastAsia="ru-RU"/>
        </w:rPr>
        <w:t xml:space="preserve"> частью 3 статьи 14 указанного Федерального закона.</w:t>
      </w: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1" w:anchor="Par178" w:history="1">
        <w:r>
          <w:rPr>
            <w:rStyle w:val="a7"/>
            <w:rFonts w:ascii="Times New Roman" w:hAnsi="Times New Roman"/>
            <w:sz w:val="28"/>
            <w:szCs w:val="28"/>
          </w:rPr>
          <w:t>2.14</w:t>
        </w:r>
      </w:hyperlink>
      <w:r>
        <w:rPr>
          <w:rFonts w:ascii="Times New Roman" w:hAnsi="Times New Roman"/>
          <w:sz w:val="28"/>
          <w:szCs w:val="28"/>
        </w:rPr>
        <w:t xml:space="preserve">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center"/>
        <w:outlineLvl w:val="2"/>
        <w:rPr>
          <w:rFonts w:ascii="Times New Roman" w:hAnsi="Times New Roman"/>
          <w:b/>
          <w:sz w:val="28"/>
          <w:szCs w:val="28"/>
        </w:rPr>
      </w:pPr>
      <w:r>
        <w:rPr>
          <w:rFonts w:ascii="Times New Roman" w:hAnsi="Times New Roman"/>
          <w:b/>
          <w:sz w:val="28"/>
          <w:szCs w:val="28"/>
        </w:rPr>
        <w:lastRenderedPageBreak/>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550A0D" w:rsidRDefault="00550A0D" w:rsidP="00550A0D">
      <w:pPr>
        <w:widowControl w:val="0"/>
        <w:autoSpaceDE w:val="0"/>
        <w:autoSpaceDN w:val="0"/>
        <w:adjustRightInd w:val="0"/>
        <w:spacing w:after="0" w:line="240" w:lineRule="auto"/>
        <w:ind w:firstLine="709"/>
        <w:jc w:val="center"/>
        <w:outlineLvl w:val="2"/>
        <w:rPr>
          <w:rFonts w:ascii="Times New Roman" w:hAnsi="Times New Roman"/>
          <w:b/>
          <w:sz w:val="28"/>
          <w:szCs w:val="28"/>
        </w:rPr>
      </w:pPr>
      <w:r>
        <w:rPr>
          <w:rFonts w:ascii="Times New Roman" w:hAnsi="Times New Roman"/>
          <w:b/>
          <w:sz w:val="28"/>
          <w:szCs w:val="28"/>
        </w:rPr>
        <w:t>муниципальной услуги</w:t>
      </w:r>
    </w:p>
    <w:p w:rsidR="00550A0D" w:rsidRDefault="00550A0D" w:rsidP="00550A0D">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550A0D" w:rsidRDefault="00550A0D" w:rsidP="00550A0D">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p>
    <w:p w:rsidR="00550A0D" w:rsidRDefault="00550A0D" w:rsidP="00550A0D">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Порядок, размер и основания взимания</w:t>
      </w:r>
    </w:p>
    <w:p w:rsidR="00550A0D" w:rsidRDefault="00550A0D" w:rsidP="00550A0D">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государственной пошлины или иной платы,</w:t>
      </w:r>
    </w:p>
    <w:p w:rsidR="00550A0D" w:rsidRDefault="00550A0D" w:rsidP="00550A0D">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взимаемой за предоставление муниципальной услуги</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imes New Roman" w:hAnsi="Times New Roman"/>
          <w:sz w:val="28"/>
          <w:szCs w:val="28"/>
          <w:lang w:eastAsia="ru-RU"/>
        </w:rPr>
        <w:t>2.17.</w:t>
      </w:r>
      <w:r>
        <w:rPr>
          <w:rFonts w:ascii="Times New Roman" w:hAnsi="Times New Roman"/>
          <w:sz w:val="28"/>
          <w:szCs w:val="28"/>
          <w:lang w:eastAsia="ru-RU"/>
        </w:rPr>
        <w:t xml:space="preserve"> </w:t>
      </w:r>
      <w:r>
        <w:rPr>
          <w:rFonts w:ascii="Times New Roman" w:hAnsi="Times New Roman"/>
          <w:sz w:val="28"/>
          <w:szCs w:val="28"/>
        </w:rPr>
        <w:t>Муниципальная услуга предоставляется заявителям бесплатно.</w:t>
      </w:r>
    </w:p>
    <w:p w:rsidR="00550A0D" w:rsidRDefault="00550A0D" w:rsidP="00550A0D">
      <w:pPr>
        <w:widowControl w:val="0"/>
        <w:autoSpaceDE w:val="0"/>
        <w:autoSpaceDN w:val="0"/>
        <w:adjustRightInd w:val="0"/>
        <w:spacing w:after="0" w:line="240" w:lineRule="auto"/>
        <w:ind w:firstLine="1560"/>
        <w:jc w:val="center"/>
        <w:outlineLvl w:val="2"/>
        <w:rPr>
          <w:rFonts w:ascii="Times New Roman" w:eastAsia="Times New Roman" w:hAnsi="Times New Roman"/>
          <w:b/>
          <w:sz w:val="28"/>
          <w:szCs w:val="28"/>
          <w:lang w:eastAsia="ru-RU"/>
        </w:rPr>
      </w:pPr>
    </w:p>
    <w:p w:rsidR="00550A0D" w:rsidRDefault="00550A0D" w:rsidP="00550A0D">
      <w:pPr>
        <w:widowControl w:val="0"/>
        <w:autoSpaceDE w:val="0"/>
        <w:autoSpaceDN w:val="0"/>
        <w:adjustRightInd w:val="0"/>
        <w:spacing w:after="0" w:line="240" w:lineRule="auto"/>
        <w:ind w:firstLine="1560"/>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imes New Roman" w:hAnsi="Times New Roman"/>
          <w:sz w:val="28"/>
          <w:szCs w:val="28"/>
          <w:lang w:eastAsia="ru-RU"/>
        </w:rPr>
        <w:t xml:space="preserve">2.18. </w:t>
      </w:r>
      <w:r>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3" w:name="Par162"/>
      <w:bookmarkEnd w:id="13"/>
      <w:r>
        <w:rPr>
          <w:rFonts w:ascii="Times New Roman" w:eastAsia="Times New Roman" w:hAnsi="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2.19. </w:t>
      </w:r>
      <w:r>
        <w:rPr>
          <w:rFonts w:ascii="Times New Roman" w:hAnsi="Times New Roman"/>
          <w:sz w:val="28"/>
          <w:szCs w:val="28"/>
        </w:rPr>
        <w:t>Максимальный срок ожидания в очереди при подаче запроса о предоставлении муниципальной услуги,</w:t>
      </w:r>
      <w:r>
        <w:rPr>
          <w:rFonts w:ascii="Times New Roman" w:eastAsia="Times New Roman" w:hAnsi="Times New Roman"/>
          <w:bCs/>
          <w:sz w:val="28"/>
          <w:szCs w:val="28"/>
          <w:lang w:eastAsia="ru-RU"/>
        </w:rPr>
        <w:t xml:space="preserve"> </w:t>
      </w:r>
      <w:r>
        <w:rPr>
          <w:rFonts w:ascii="Times New Roman" w:hAnsi="Times New Roman"/>
          <w:bCs/>
          <w:sz w:val="28"/>
          <w:szCs w:val="28"/>
        </w:rPr>
        <w:t>услуги, предоставляемой организацией, участвующей в предоставлении муниципальной услуги</w:t>
      </w:r>
      <w:r>
        <w:rPr>
          <w:rFonts w:ascii="Times New Roman" w:hAnsi="Times New Roman"/>
          <w:sz w:val="28"/>
          <w:szCs w:val="28"/>
        </w:rPr>
        <w:t xml:space="preserve"> и при получении результата предоставления муниципальной услуги, в том числе через </w:t>
      </w:r>
      <w:r>
        <w:rPr>
          <w:rFonts w:ascii="Times New Roman" w:hAnsi="Times New Roman"/>
          <w:i/>
          <w:sz w:val="28"/>
          <w:szCs w:val="28"/>
        </w:rPr>
        <w:t>МФЦ</w:t>
      </w:r>
      <w:r>
        <w:rPr>
          <w:rFonts w:ascii="Times New Roman" w:hAnsi="Times New Roman"/>
          <w:sz w:val="28"/>
          <w:szCs w:val="28"/>
        </w:rPr>
        <w:t xml:space="preserve"> составляет</w:t>
      </w:r>
      <w:r>
        <w:rPr>
          <w:rFonts w:ascii="Times New Roman" w:eastAsia="Times New Roman" w:hAnsi="Times New Roman"/>
          <w:sz w:val="28"/>
          <w:szCs w:val="28"/>
          <w:lang w:eastAsia="ru-RU"/>
        </w:rPr>
        <w:t xml:space="preserve"> не более 15 минут.</w:t>
      </w:r>
    </w:p>
    <w:p w:rsidR="00550A0D" w:rsidRDefault="00550A0D" w:rsidP="00550A0D">
      <w:pPr>
        <w:widowControl w:val="0"/>
        <w:autoSpaceDE w:val="0"/>
        <w:autoSpaceDN w:val="0"/>
        <w:adjustRightInd w:val="0"/>
        <w:spacing w:after="0" w:line="240" w:lineRule="auto"/>
        <w:ind w:firstLine="709"/>
        <w:jc w:val="both"/>
        <w:outlineLvl w:val="2"/>
        <w:rPr>
          <w:rFonts w:ascii="Times New Roman" w:eastAsiaTheme="minorHAnsi" w:hAnsi="Times New Roman"/>
          <w:sz w:val="28"/>
          <w:szCs w:val="28"/>
        </w:rPr>
      </w:pP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2.20. Срок регистрации запроса заявителя о предоставлении </w:t>
      </w:r>
      <w:r w:rsidR="0083435C">
        <w:rPr>
          <w:rFonts w:ascii="Times New Roman" w:eastAsia="Times New Roman" w:hAnsi="Times New Roman"/>
          <w:sz w:val="28"/>
          <w:szCs w:val="28"/>
          <w:lang w:eastAsia="ru-RU"/>
        </w:rPr>
        <w:t>муниципаль</w:t>
      </w:r>
      <w:r>
        <w:rPr>
          <w:rFonts w:ascii="Times New Roman" w:eastAsia="Times New Roman" w:hAnsi="Times New Roman"/>
          <w:sz w:val="28"/>
          <w:szCs w:val="28"/>
          <w:lang w:eastAsia="ru-RU"/>
        </w:rPr>
        <w:t>ной ус</w:t>
      </w:r>
      <w:r w:rsidR="0083435C">
        <w:rPr>
          <w:rFonts w:ascii="Times New Roman" w:eastAsia="Times New Roman" w:hAnsi="Times New Roman"/>
          <w:sz w:val="28"/>
          <w:szCs w:val="28"/>
          <w:lang w:eastAsia="ru-RU"/>
        </w:rPr>
        <w:t xml:space="preserve">луги составляет 1 рабочий день </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с даты поступления</w:t>
      </w:r>
      <w:proofErr w:type="gramEnd"/>
      <w:r>
        <w:rPr>
          <w:rFonts w:ascii="Times New Roman" w:eastAsia="Times New Roman" w:hAnsi="Times New Roman"/>
          <w:sz w:val="28"/>
          <w:szCs w:val="28"/>
          <w:lang w:eastAsia="ru-RU"/>
        </w:rPr>
        <w:t xml:space="preserve"> запроса в Орган.</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Датой принятия к рассмотрению запроса о предоставлении </w:t>
      </w:r>
      <w:r w:rsidR="0083435C">
        <w:rPr>
          <w:rFonts w:ascii="Times New Roman" w:eastAsia="Times New Roman" w:hAnsi="Times New Roman"/>
          <w:sz w:val="28"/>
          <w:szCs w:val="28"/>
          <w:lang w:eastAsia="ru-RU"/>
        </w:rPr>
        <w:t>муниципаль</w:t>
      </w:r>
      <w:r>
        <w:rPr>
          <w:rFonts w:ascii="Times New Roman" w:eastAsia="Times New Roman" w:hAnsi="Times New Roman"/>
          <w:sz w:val="28"/>
          <w:szCs w:val="28"/>
          <w:lang w:eastAsia="ru-RU"/>
        </w:rPr>
        <w:t>ной услуги и прилагаемых документов считается дата регистрации в журнале регистрации поступивших запросов</w:t>
      </w:r>
      <w:r w:rsidR="0083435C">
        <w:rPr>
          <w:rFonts w:ascii="Times New Roman" w:eastAsia="Times New Roman" w:hAnsi="Times New Roman"/>
          <w:sz w:val="28"/>
          <w:szCs w:val="28"/>
          <w:lang w:eastAsia="ru-RU"/>
        </w:rPr>
        <w:t xml:space="preserve"> Органа</w:t>
      </w:r>
      <w:r>
        <w:rPr>
          <w:rFonts w:ascii="Times New Roman" w:eastAsia="Times New Roman" w:hAnsi="Times New Roman"/>
          <w:sz w:val="28"/>
          <w:szCs w:val="28"/>
          <w:lang w:eastAsia="ru-RU"/>
        </w:rPr>
        <w:t>.</w:t>
      </w: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i/>
          <w:sz w:val="28"/>
          <w:szCs w:val="28"/>
        </w:rPr>
      </w:pPr>
      <w:r>
        <w:rPr>
          <w:rFonts w:ascii="Times New Roman" w:eastAsia="Times New Roman" w:hAnsi="Times New Roman"/>
          <w:sz w:val="28"/>
          <w:szCs w:val="28"/>
          <w:lang w:eastAsia="ru-RU"/>
        </w:rPr>
        <w:t xml:space="preserve">Регистрации запроса заявителя о предоставлении </w:t>
      </w:r>
      <w:r w:rsidR="0083435C">
        <w:rPr>
          <w:rFonts w:ascii="Times New Roman" w:eastAsia="Times New Roman" w:hAnsi="Times New Roman"/>
          <w:sz w:val="28"/>
          <w:szCs w:val="28"/>
          <w:lang w:eastAsia="ru-RU"/>
        </w:rPr>
        <w:t>муниципаль</w:t>
      </w:r>
      <w:r>
        <w:rPr>
          <w:rFonts w:ascii="Times New Roman" w:eastAsia="Times New Roman" w:hAnsi="Times New Roman"/>
          <w:sz w:val="28"/>
          <w:szCs w:val="28"/>
          <w:lang w:eastAsia="ru-RU"/>
        </w:rPr>
        <w:t xml:space="preserve">ной </w:t>
      </w:r>
      <w:r>
        <w:rPr>
          <w:rFonts w:ascii="Times New Roman" w:eastAsia="Times New Roman" w:hAnsi="Times New Roman"/>
          <w:sz w:val="28"/>
          <w:szCs w:val="28"/>
          <w:lang w:eastAsia="ru-RU"/>
        </w:rPr>
        <w:lastRenderedPageBreak/>
        <w:t>услуги производится Органом в порядке, установленном пунктом 3.2 настоящего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Times New Roman" w:hAnsi="Times New Roman"/>
          <w:b/>
          <w:sz w:val="28"/>
          <w:szCs w:val="28"/>
        </w:rPr>
        <w:t xml:space="preserve"> законодательством Российской Федерации о социальной защите инвалидов</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50A0D" w:rsidRDefault="00550A0D" w:rsidP="00550A0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2.21. Здание (помещение) Органа оборудуется информационной табличкой (вывеской) с указанием полного наименования.</w:t>
      </w:r>
    </w:p>
    <w:p w:rsidR="00550A0D" w:rsidRDefault="00550A0D" w:rsidP="00550A0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w:t>
      </w:r>
      <w:proofErr w:type="gramStart"/>
      <w:r>
        <w:rPr>
          <w:rFonts w:ascii="Times New Roman" w:hAnsi="Times New Roman"/>
          <w:sz w:val="28"/>
          <w:szCs w:val="28"/>
        </w:rPr>
        <w:t>обеспечения возможности реализации прав инвалидов</w:t>
      </w:r>
      <w:proofErr w:type="gramEnd"/>
      <w:r>
        <w:rPr>
          <w:rFonts w:ascii="Times New Roman" w:hAnsi="Times New Roman"/>
          <w:sz w:val="28"/>
          <w:szCs w:val="28"/>
        </w:rPr>
        <w:t xml:space="preserve"> и лиц с ограниченными возможностями на получение по их заявлению муниципальной услуги.</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законодательством Российской Федерации о социальной защите инвалидов им, в частности, обеспечиваются:</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r>
        <w:t xml:space="preserve">, </w:t>
      </w:r>
      <w:r>
        <w:rPr>
          <w:rFonts w:ascii="Times New Roman" w:hAnsi="Times New Roman"/>
          <w:sz w:val="28"/>
          <w:szCs w:val="28"/>
        </w:rPr>
        <w:t>и оказание им помощи на объектах социальной, инженерной и транспортной инфраструктур;</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допуск собаки-проводника на объекты (здания, помещения), в которых предоставляются услуги</w:t>
      </w:r>
      <w:r>
        <w:t xml:space="preserve"> </w:t>
      </w:r>
      <w:r>
        <w:rPr>
          <w:rFonts w:ascii="Times New Roman" w:hAnsi="Times New Roman"/>
          <w:sz w:val="28"/>
          <w:szCs w:val="28"/>
        </w:rPr>
        <w:t xml:space="preserve">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Pr>
          <w:rFonts w:ascii="Times New Roman" w:hAnsi="Times New Roman"/>
          <w:sz w:val="28"/>
          <w:szCs w:val="28"/>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550A0D" w:rsidRDefault="00550A0D" w:rsidP="00550A0D">
      <w:pPr>
        <w:tabs>
          <w:tab w:val="left" w:pos="709"/>
        </w:tabs>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550A0D" w:rsidRDefault="00550A0D" w:rsidP="00550A0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Прием заявителей осуществляется непосредственно в помещениях, предназначенных для предоставления муниципальной услуги, которые должны быть </w:t>
      </w:r>
      <w:proofErr w:type="gramStart"/>
      <w:r>
        <w:rPr>
          <w:rFonts w:ascii="Times New Roman" w:hAnsi="Times New Roman"/>
          <w:sz w:val="28"/>
          <w:szCs w:val="28"/>
        </w:rPr>
        <w:t>оборудованы сидячими местами и обеспечены</w:t>
      </w:r>
      <w:proofErr w:type="gramEnd"/>
      <w:r>
        <w:rPr>
          <w:rFonts w:ascii="Times New Roman" w:hAnsi="Times New Roman"/>
          <w:sz w:val="28"/>
          <w:szCs w:val="28"/>
        </w:rPr>
        <w:t xml:space="preserve"> канцелярскими принадлежностями.</w:t>
      </w:r>
    </w:p>
    <w:p w:rsidR="00550A0D" w:rsidRDefault="00550A0D" w:rsidP="00550A0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w:t>
      </w:r>
      <w:proofErr w:type="gramStart"/>
      <w:r>
        <w:rPr>
          <w:rFonts w:ascii="Times New Roman" w:hAnsi="Times New Roman"/>
          <w:sz w:val="28"/>
          <w:szCs w:val="28"/>
        </w:rPr>
        <w:t>местах</w:t>
      </w:r>
      <w:proofErr w:type="gramEnd"/>
      <w:r>
        <w:rPr>
          <w:rFonts w:ascii="Times New Roman" w:hAnsi="Times New Roman"/>
          <w:sz w:val="28"/>
          <w:szCs w:val="28"/>
        </w:rPr>
        <w:t xml:space="preserve">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50A0D" w:rsidRDefault="00550A0D" w:rsidP="00550A0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550A0D" w:rsidRDefault="00550A0D" w:rsidP="00550A0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Информационные стенды должны содержать:</w:t>
      </w:r>
    </w:p>
    <w:p w:rsidR="00550A0D" w:rsidRDefault="00550A0D" w:rsidP="00550A0D">
      <w:pPr>
        <w:numPr>
          <w:ilvl w:val="0"/>
          <w:numId w:val="15"/>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550A0D" w:rsidRDefault="00550A0D" w:rsidP="00550A0D">
      <w:pPr>
        <w:numPr>
          <w:ilvl w:val="0"/>
          <w:numId w:val="15"/>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550A0D" w:rsidRDefault="00550A0D" w:rsidP="00550A0D">
      <w:pPr>
        <w:numPr>
          <w:ilvl w:val="0"/>
          <w:numId w:val="15"/>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550A0D" w:rsidRDefault="00550A0D" w:rsidP="00550A0D">
      <w:pPr>
        <w:tabs>
          <w:tab w:val="left" w:pos="709"/>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50A0D" w:rsidRDefault="00550A0D" w:rsidP="00550A0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550A0D" w:rsidRDefault="00550A0D" w:rsidP="00550A0D">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50A0D" w:rsidRDefault="00550A0D" w:rsidP="00550A0D">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w:t>
      </w:r>
      <w:r>
        <w:rPr>
          <w:rFonts w:ascii="Times New Roman" w:eastAsia="Times New Roman" w:hAnsi="Times New Roman"/>
          <w:b/>
          <w:sz w:val="28"/>
          <w:szCs w:val="28"/>
          <w:lang w:eastAsia="ru-RU"/>
        </w:rPr>
        <w:lastRenderedPageBreak/>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Pr>
          <w:rFonts w:ascii="Times New Roman" w:eastAsia="Times New Roman" w:hAnsi="Times New Roman"/>
          <w:b/>
          <w:sz w:val="28"/>
          <w:szCs w:val="28"/>
          <w:lang w:eastAsia="ru-RU"/>
        </w:rPr>
        <w:t xml:space="preserve"> услуги, в том числе с использованием информационно-коммуникационных технологий</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50A0D" w:rsidRDefault="00550A0D" w:rsidP="00550A0D">
      <w:pPr>
        <w:autoSpaceDE w:val="0"/>
        <w:autoSpaceDN w:val="0"/>
        <w:ind w:firstLine="709"/>
        <w:jc w:val="both"/>
        <w:rPr>
          <w:rFonts w:ascii="Times New Roman" w:eastAsiaTheme="minorHAnsi" w:hAnsi="Times New Roman" w:cstheme="minorBidi"/>
          <w:sz w:val="28"/>
          <w:szCs w:val="28"/>
          <w:lang w:eastAsia="ru-RU"/>
        </w:rPr>
      </w:pPr>
      <w:r>
        <w:rPr>
          <w:rFonts w:ascii="Times New Roman" w:hAnsi="Times New Roman"/>
          <w:sz w:val="28"/>
          <w:szCs w:val="28"/>
          <w:lang w:eastAsia="ru-RU"/>
        </w:rPr>
        <w:t>2.22. Показатели доступности и качества муниципальных услуг:</w:t>
      </w:r>
      <w:r>
        <w:rPr>
          <w:rStyle w:val="af7"/>
          <w:sz w:val="20"/>
          <w:szCs w:val="20"/>
        </w:rPr>
        <w:t> </w:t>
      </w:r>
      <w:r>
        <w:rPr>
          <w:rStyle w:val="af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0"/>
        <w:gridCol w:w="1637"/>
        <w:gridCol w:w="2938"/>
      </w:tblGrid>
      <w:tr w:rsidR="00550A0D" w:rsidTr="00550A0D">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0A0D" w:rsidRDefault="00550A0D">
            <w:pPr>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Показатели</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0A0D" w:rsidRDefault="00550A0D">
            <w:pPr>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Единица</w:t>
            </w:r>
          </w:p>
          <w:p w:rsidR="00550A0D" w:rsidRDefault="00550A0D">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измерения</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0A0D" w:rsidRDefault="00550A0D">
            <w:pPr>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Нормативное значение показателя</w:t>
            </w:r>
            <w:r>
              <w:rPr>
                <w:rFonts w:ascii="Times New Roman" w:hAnsi="Times New Roman"/>
                <w:color w:val="1F497D"/>
                <w:sz w:val="28"/>
                <w:szCs w:val="28"/>
                <w:lang w:eastAsia="ru-RU"/>
              </w:rPr>
              <w:t>*</w:t>
            </w:r>
          </w:p>
        </w:tc>
      </w:tr>
      <w:tr w:rsidR="00550A0D" w:rsidTr="00550A0D">
        <w:tc>
          <w:tcPr>
            <w:tcW w:w="93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0A0D" w:rsidRDefault="00550A0D">
            <w:pPr>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I</w:t>
            </w:r>
            <w:r>
              <w:rPr>
                <w:rFonts w:ascii="Times New Roman" w:hAnsi="Times New Roman"/>
                <w:sz w:val="28"/>
                <w:szCs w:val="28"/>
                <w:lang w:eastAsia="ru-RU"/>
              </w:rPr>
              <w:t>.  Показатели доступности</w:t>
            </w:r>
          </w:p>
        </w:tc>
      </w:tr>
      <w:tr w:rsidR="00550A0D" w:rsidTr="00550A0D">
        <w:trPr>
          <w:trHeight w:val="1507"/>
        </w:trPr>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0A0D" w:rsidRDefault="00550A0D">
            <w:pPr>
              <w:autoSpaceDE w:val="0"/>
              <w:autoSpaceDN w:val="0"/>
              <w:spacing w:after="0" w:line="240" w:lineRule="auto"/>
              <w:jc w:val="both"/>
              <w:rPr>
                <w:rFonts w:ascii="Times New Roman" w:hAnsi="Times New Roman"/>
                <w:b/>
                <w:bCs/>
                <w:color w:val="FF0000"/>
                <w:sz w:val="28"/>
                <w:szCs w:val="28"/>
                <w:lang w:eastAsia="ru-RU"/>
              </w:rPr>
            </w:pPr>
            <w:r>
              <w:rPr>
                <w:rFonts w:ascii="Times New Roman" w:hAnsi="Times New Roman"/>
                <w:sz w:val="28"/>
                <w:szCs w:val="28"/>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0A0D" w:rsidRDefault="00550A0D">
            <w:pPr>
              <w:autoSpaceDE w:val="0"/>
              <w:autoSpaceDN w:val="0"/>
              <w:spacing w:after="0"/>
              <w:jc w:val="center"/>
              <w:rPr>
                <w:rFonts w:ascii="Times New Roman" w:hAnsi="Times New Roman"/>
                <w:sz w:val="28"/>
                <w:szCs w:val="28"/>
                <w:lang w:eastAsia="ru-RU"/>
              </w:rPr>
            </w:pPr>
            <w:r>
              <w:rPr>
                <w:rFonts w:ascii="Times New Roman" w:hAnsi="Times New Roman"/>
                <w:sz w:val="28"/>
                <w:szCs w:val="28"/>
                <w:lang w:eastAsia="ru-RU"/>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0A0D" w:rsidRDefault="00550A0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да</w:t>
            </w:r>
          </w:p>
        </w:tc>
      </w:tr>
      <w:tr w:rsidR="00550A0D" w:rsidTr="00550A0D">
        <w:trPr>
          <w:trHeight w:val="607"/>
        </w:trPr>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0A0D" w:rsidRDefault="00550A0D">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rPr>
              <w:t>1.1. Получение информации о порядке и сроках предоставления муниципальной услуги</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0A0D" w:rsidRDefault="00550A0D">
            <w:pPr>
              <w:autoSpaceDE w:val="0"/>
              <w:autoSpaceDN w:val="0"/>
              <w:spacing w:after="0"/>
              <w:jc w:val="center"/>
              <w:rPr>
                <w:rFonts w:ascii="Times New Roman" w:hAnsi="Times New Roman"/>
                <w:sz w:val="28"/>
                <w:szCs w:val="28"/>
                <w:lang w:eastAsia="ru-RU"/>
              </w:rPr>
            </w:pPr>
            <w:r>
              <w:rPr>
                <w:rFonts w:ascii="Times New Roman" w:hAnsi="Times New Roman"/>
                <w:sz w:val="28"/>
                <w:szCs w:val="28"/>
                <w:lang w:eastAsia="ru-RU"/>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0A0D" w:rsidRDefault="00550A0D">
            <w:pPr>
              <w:autoSpaceDE w:val="0"/>
              <w:autoSpaceDN w:val="0"/>
              <w:spacing w:after="0"/>
              <w:ind w:firstLine="709"/>
              <w:rPr>
                <w:rFonts w:ascii="Times New Roman" w:hAnsi="Times New Roman"/>
                <w:bCs/>
                <w:color w:val="FF0000"/>
                <w:sz w:val="28"/>
                <w:szCs w:val="28"/>
                <w:lang w:eastAsia="ru-RU"/>
              </w:rPr>
            </w:pPr>
            <w:r>
              <w:rPr>
                <w:rFonts w:ascii="Times New Roman" w:eastAsia="Times New Roman" w:hAnsi="Times New Roman"/>
                <w:sz w:val="28"/>
                <w:szCs w:val="28"/>
                <w:lang w:eastAsia="ru-RU"/>
              </w:rPr>
              <w:t xml:space="preserve">      да</w:t>
            </w:r>
          </w:p>
        </w:tc>
      </w:tr>
      <w:tr w:rsidR="00550A0D" w:rsidTr="00550A0D">
        <w:tc>
          <w:tcPr>
            <w:tcW w:w="93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0A0D" w:rsidRDefault="00550A0D">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val="en-US" w:eastAsia="ru-RU"/>
              </w:rPr>
              <w:t>II</w:t>
            </w:r>
            <w:r>
              <w:rPr>
                <w:rFonts w:ascii="Times New Roman" w:hAnsi="Times New Roman"/>
                <w:b/>
                <w:bCs/>
                <w:sz w:val="28"/>
                <w:szCs w:val="28"/>
                <w:lang w:eastAsia="ru-RU"/>
              </w:rPr>
              <w:t>. Показатели качества</w:t>
            </w:r>
          </w:p>
        </w:tc>
      </w:tr>
      <w:tr w:rsidR="00550A0D" w:rsidTr="00550A0D">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0A0D" w:rsidRDefault="00550A0D">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 Удельный вес заявлений граждан, рассмотренных в установленный срок, в общем количестве обращений граждан в Органе</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0A0D" w:rsidRDefault="00550A0D">
            <w:pPr>
              <w:autoSpaceDE w:val="0"/>
              <w:autoSpaceDN w:val="0"/>
              <w:spacing w:after="0"/>
              <w:ind w:firstLine="709"/>
              <w:jc w:val="both"/>
              <w:rPr>
                <w:rFonts w:ascii="Times New Roman" w:hAnsi="Times New Roman"/>
                <w:sz w:val="28"/>
                <w:szCs w:val="28"/>
                <w:lang w:eastAsia="ru-RU"/>
              </w:rPr>
            </w:pPr>
            <w:r>
              <w:rPr>
                <w:rFonts w:ascii="Times New Roman" w:hAnsi="Times New Roman"/>
                <w:sz w:val="28"/>
                <w:szCs w:val="28"/>
                <w:lang w:eastAsia="ru-RU"/>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0A0D" w:rsidRDefault="00550A0D">
            <w:pPr>
              <w:autoSpaceDE w:val="0"/>
              <w:autoSpaceDN w:val="0"/>
              <w:spacing w:after="0"/>
              <w:ind w:firstLine="709"/>
              <w:jc w:val="both"/>
              <w:rPr>
                <w:rFonts w:ascii="Times New Roman" w:hAnsi="Times New Roman"/>
                <w:sz w:val="28"/>
                <w:szCs w:val="28"/>
                <w:lang w:eastAsia="ru-RU"/>
              </w:rPr>
            </w:pPr>
            <w:r>
              <w:rPr>
                <w:rFonts w:ascii="Times New Roman" w:hAnsi="Times New Roman"/>
                <w:sz w:val="28"/>
                <w:szCs w:val="28"/>
                <w:lang w:eastAsia="ru-RU"/>
              </w:rPr>
              <w:t>100</w:t>
            </w:r>
          </w:p>
        </w:tc>
      </w:tr>
      <w:tr w:rsidR="00550A0D" w:rsidTr="00550A0D">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0A0D" w:rsidRDefault="00550A0D">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0A0D" w:rsidRDefault="00550A0D">
            <w:pPr>
              <w:autoSpaceDE w:val="0"/>
              <w:autoSpaceDN w:val="0"/>
              <w:spacing w:after="0"/>
              <w:ind w:firstLine="709"/>
              <w:jc w:val="both"/>
              <w:rPr>
                <w:rFonts w:ascii="Times New Roman" w:hAnsi="Times New Roman"/>
                <w:sz w:val="28"/>
                <w:szCs w:val="28"/>
                <w:lang w:eastAsia="ru-RU"/>
              </w:rPr>
            </w:pPr>
            <w:r>
              <w:rPr>
                <w:rFonts w:ascii="Times New Roman" w:hAnsi="Times New Roman"/>
                <w:sz w:val="28"/>
                <w:szCs w:val="28"/>
                <w:lang w:eastAsia="ru-RU"/>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0A0D" w:rsidRDefault="00550A0D">
            <w:pPr>
              <w:autoSpaceDE w:val="0"/>
              <w:autoSpaceDN w:val="0"/>
              <w:spacing w:after="0"/>
              <w:ind w:firstLine="709"/>
              <w:jc w:val="both"/>
              <w:rPr>
                <w:rFonts w:ascii="Times New Roman" w:hAnsi="Times New Roman"/>
                <w:sz w:val="28"/>
                <w:szCs w:val="28"/>
                <w:lang w:eastAsia="ru-RU"/>
              </w:rPr>
            </w:pPr>
          </w:p>
          <w:p w:rsidR="00550A0D" w:rsidRDefault="00550A0D">
            <w:pPr>
              <w:autoSpaceDE w:val="0"/>
              <w:autoSpaceDN w:val="0"/>
              <w:spacing w:after="0"/>
              <w:ind w:firstLine="709"/>
              <w:jc w:val="both"/>
              <w:rPr>
                <w:rFonts w:ascii="Times New Roman" w:hAnsi="Times New Roman"/>
                <w:sz w:val="28"/>
                <w:szCs w:val="28"/>
                <w:lang w:eastAsia="ru-RU"/>
              </w:rPr>
            </w:pPr>
            <w:r>
              <w:rPr>
                <w:rFonts w:ascii="Times New Roman" w:hAnsi="Times New Roman"/>
                <w:sz w:val="28"/>
                <w:szCs w:val="28"/>
                <w:lang w:eastAsia="ru-RU"/>
              </w:rPr>
              <w:t>100</w:t>
            </w:r>
          </w:p>
        </w:tc>
      </w:tr>
      <w:tr w:rsidR="00550A0D" w:rsidTr="00550A0D">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0A0D" w:rsidRDefault="00550A0D">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0A0D" w:rsidRDefault="00550A0D">
            <w:pPr>
              <w:autoSpaceDE w:val="0"/>
              <w:autoSpaceDN w:val="0"/>
              <w:spacing w:after="0"/>
              <w:ind w:firstLine="709"/>
              <w:jc w:val="both"/>
              <w:rPr>
                <w:rFonts w:ascii="Times New Roman" w:hAnsi="Times New Roman"/>
                <w:sz w:val="28"/>
                <w:szCs w:val="28"/>
                <w:lang w:eastAsia="ru-RU"/>
              </w:rPr>
            </w:pPr>
            <w:r>
              <w:rPr>
                <w:rFonts w:ascii="Times New Roman" w:hAnsi="Times New Roman"/>
                <w:sz w:val="28"/>
                <w:szCs w:val="28"/>
                <w:lang w:eastAsia="ru-RU"/>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0A0D" w:rsidRDefault="00550A0D">
            <w:pPr>
              <w:autoSpaceDE w:val="0"/>
              <w:autoSpaceDN w:val="0"/>
              <w:spacing w:after="0"/>
              <w:ind w:firstLine="709"/>
              <w:jc w:val="both"/>
              <w:rPr>
                <w:rFonts w:ascii="Times New Roman" w:hAnsi="Times New Roman"/>
                <w:sz w:val="28"/>
                <w:szCs w:val="28"/>
                <w:lang w:eastAsia="ru-RU"/>
              </w:rPr>
            </w:pPr>
            <w:r>
              <w:rPr>
                <w:rFonts w:ascii="Times New Roman" w:hAnsi="Times New Roman"/>
                <w:sz w:val="28"/>
                <w:szCs w:val="28"/>
                <w:lang w:eastAsia="ru-RU"/>
              </w:rPr>
              <w:t>0</w:t>
            </w:r>
          </w:p>
        </w:tc>
      </w:tr>
      <w:tr w:rsidR="00550A0D" w:rsidTr="00550A0D">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0A0D" w:rsidRDefault="00550A0D">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0A0D" w:rsidRDefault="00550A0D">
            <w:pPr>
              <w:autoSpaceDE w:val="0"/>
              <w:autoSpaceDN w:val="0"/>
              <w:spacing w:after="0"/>
              <w:ind w:firstLine="709"/>
              <w:jc w:val="both"/>
              <w:rPr>
                <w:rFonts w:ascii="Times New Roman" w:hAnsi="Times New Roman"/>
                <w:sz w:val="28"/>
                <w:szCs w:val="28"/>
                <w:lang w:eastAsia="ru-RU"/>
              </w:rPr>
            </w:pPr>
            <w:r>
              <w:rPr>
                <w:rFonts w:ascii="Times New Roman" w:hAnsi="Times New Roman"/>
                <w:sz w:val="28"/>
                <w:szCs w:val="28"/>
                <w:lang w:eastAsia="ru-RU"/>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0A0D" w:rsidRDefault="00550A0D">
            <w:pPr>
              <w:autoSpaceDE w:val="0"/>
              <w:autoSpaceDN w:val="0"/>
              <w:spacing w:after="0"/>
              <w:ind w:firstLine="709"/>
              <w:jc w:val="both"/>
              <w:rPr>
                <w:rFonts w:ascii="Times New Roman" w:hAnsi="Times New Roman"/>
                <w:sz w:val="28"/>
                <w:szCs w:val="28"/>
                <w:lang w:eastAsia="ru-RU"/>
              </w:rPr>
            </w:pPr>
            <w:r>
              <w:rPr>
                <w:rFonts w:ascii="Times New Roman" w:hAnsi="Times New Roman"/>
                <w:sz w:val="28"/>
                <w:szCs w:val="28"/>
                <w:lang w:eastAsia="ru-RU"/>
              </w:rPr>
              <w:t>0</w:t>
            </w:r>
          </w:p>
        </w:tc>
      </w:tr>
    </w:tbl>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50A0D" w:rsidRDefault="00550A0D" w:rsidP="00550A0D">
      <w:pPr>
        <w:widowControl w:val="0"/>
        <w:autoSpaceDE w:val="0"/>
        <w:autoSpaceDN w:val="0"/>
        <w:adjustRightInd w:val="0"/>
        <w:spacing w:after="0" w:line="240" w:lineRule="auto"/>
        <w:ind w:firstLine="709"/>
        <w:jc w:val="center"/>
        <w:outlineLvl w:val="2"/>
        <w:rPr>
          <w:rFonts w:ascii="Times New Roman" w:hAnsi="Times New Roman"/>
          <w:b/>
          <w:sz w:val="28"/>
          <w:szCs w:val="28"/>
        </w:rPr>
      </w:pPr>
      <w:r>
        <w:rPr>
          <w:rFonts w:ascii="Times New Roman" w:hAnsi="Times New Roman"/>
          <w:b/>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w:t>
      </w:r>
      <w:r>
        <w:rPr>
          <w:rFonts w:ascii="Times New Roman" w:hAnsi="Times New Roman"/>
          <w:b/>
          <w:sz w:val="28"/>
          <w:szCs w:val="28"/>
        </w:rPr>
        <w:lastRenderedPageBreak/>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50A0D" w:rsidRDefault="00550A0D" w:rsidP="00550A0D">
      <w:pPr>
        <w:widowControl w:val="0"/>
        <w:autoSpaceDE w:val="0"/>
        <w:autoSpaceDN w:val="0"/>
        <w:adjustRightInd w:val="0"/>
        <w:spacing w:after="0" w:line="240" w:lineRule="auto"/>
        <w:ind w:firstLine="709"/>
        <w:jc w:val="center"/>
        <w:outlineLvl w:val="2"/>
        <w:rPr>
          <w:rFonts w:ascii="Times New Roman" w:hAnsi="Times New Roman"/>
          <w:b/>
          <w:i/>
          <w:sz w:val="28"/>
          <w:szCs w:val="28"/>
        </w:rPr>
      </w:pPr>
    </w:p>
    <w:p w:rsidR="00550A0D" w:rsidRDefault="00550A0D" w:rsidP="00550A0D">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rPr>
        <w:t>2.23.</w:t>
      </w:r>
      <w:r>
        <w:rPr>
          <w:rFonts w:ascii="Times New Roman" w:hAnsi="Times New Roman"/>
          <w:i/>
          <w:sz w:val="28"/>
          <w:szCs w:val="28"/>
        </w:rPr>
        <w:t xml:space="preserve"> </w:t>
      </w:r>
      <w:r>
        <w:rPr>
          <w:rFonts w:ascii="Times New Roman" w:hAnsi="Times New Roman"/>
          <w:sz w:val="28"/>
          <w:szCs w:val="28"/>
          <w:lang w:eastAsia="ru-RU"/>
        </w:rPr>
        <w:t>Сведения о предоставлении муниципальной услуги и форма заявления для предоставления муниципальной услуги находятся на Интернет-сайте администрации городского поселения «</w:t>
      </w:r>
      <w:proofErr w:type="spellStart"/>
      <w:r>
        <w:rPr>
          <w:rFonts w:ascii="Times New Roman" w:hAnsi="Times New Roman"/>
          <w:sz w:val="28"/>
          <w:szCs w:val="28"/>
          <w:lang w:eastAsia="ru-RU"/>
        </w:rPr>
        <w:t>Жешарт</w:t>
      </w:r>
      <w:proofErr w:type="spellEnd"/>
      <w:r>
        <w:rPr>
          <w:rFonts w:ascii="Times New Roman" w:hAnsi="Times New Roman"/>
          <w:sz w:val="28"/>
          <w:szCs w:val="28"/>
          <w:lang w:eastAsia="ru-RU"/>
        </w:rPr>
        <w:t>» (www.gpzheshart.ru), порталах государственных и муниципальных услуг (функций).</w:t>
      </w:r>
    </w:p>
    <w:p w:rsidR="00550A0D" w:rsidRDefault="00550A0D" w:rsidP="00550A0D">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550A0D" w:rsidRDefault="00550A0D" w:rsidP="00550A0D">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Требования к электронным образам документов, предоставляемым через порталы государственных и муниципальных услуг (функций): </w:t>
      </w:r>
    </w:p>
    <w:p w:rsidR="00550A0D" w:rsidRDefault="00550A0D" w:rsidP="00550A0D">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Допустимыми расширениями прикрепляемых электронных образов являются: файлы архивов (*.</w:t>
      </w:r>
      <w:proofErr w:type="spellStart"/>
      <w:r>
        <w:rPr>
          <w:rFonts w:ascii="Times New Roman" w:hAnsi="Times New Roman"/>
          <w:sz w:val="28"/>
          <w:szCs w:val="28"/>
          <w:lang w:eastAsia="ru-RU"/>
        </w:rPr>
        <w:t>zip</w:t>
      </w:r>
      <w:proofErr w:type="spellEnd"/>
      <w:r>
        <w:rPr>
          <w:rFonts w:ascii="Times New Roman" w:hAnsi="Times New Roman"/>
          <w:sz w:val="28"/>
          <w:szCs w:val="28"/>
          <w:lang w:eastAsia="ru-RU"/>
        </w:rPr>
        <w:t>); файлы текстовых документов (*.</w:t>
      </w:r>
      <w:proofErr w:type="spellStart"/>
      <w:r>
        <w:rPr>
          <w:rFonts w:ascii="Times New Roman" w:hAnsi="Times New Roman"/>
          <w:sz w:val="28"/>
          <w:szCs w:val="28"/>
          <w:lang w:eastAsia="ru-RU"/>
        </w:rPr>
        <w:t>doc</w:t>
      </w:r>
      <w:proofErr w:type="spellEnd"/>
      <w:r>
        <w:rPr>
          <w:rFonts w:ascii="Times New Roman" w:hAnsi="Times New Roman"/>
          <w:sz w:val="28"/>
          <w:szCs w:val="28"/>
          <w:lang w:eastAsia="ru-RU"/>
        </w:rPr>
        <w:t>, *</w:t>
      </w:r>
      <w:proofErr w:type="spellStart"/>
      <w:r>
        <w:rPr>
          <w:rFonts w:ascii="Times New Roman" w:hAnsi="Times New Roman"/>
          <w:sz w:val="28"/>
          <w:szCs w:val="28"/>
          <w:lang w:eastAsia="ru-RU"/>
        </w:rPr>
        <w:t>docx</w:t>
      </w:r>
      <w:proofErr w:type="spellEnd"/>
      <w:r>
        <w:rPr>
          <w:rFonts w:ascii="Times New Roman" w:hAnsi="Times New Roman"/>
          <w:sz w:val="28"/>
          <w:szCs w:val="28"/>
          <w:lang w:eastAsia="ru-RU"/>
        </w:rPr>
        <w:t>, *.</w:t>
      </w:r>
      <w:proofErr w:type="spellStart"/>
      <w:r>
        <w:rPr>
          <w:rFonts w:ascii="Times New Roman" w:hAnsi="Times New Roman"/>
          <w:sz w:val="28"/>
          <w:szCs w:val="28"/>
          <w:lang w:eastAsia="ru-RU"/>
        </w:rPr>
        <w:t>txt</w:t>
      </w:r>
      <w:proofErr w:type="spellEnd"/>
      <w:r>
        <w:rPr>
          <w:rFonts w:ascii="Times New Roman" w:hAnsi="Times New Roman"/>
          <w:sz w:val="28"/>
          <w:szCs w:val="28"/>
          <w:lang w:eastAsia="ru-RU"/>
        </w:rPr>
        <w:t>, *.</w:t>
      </w:r>
      <w:proofErr w:type="spellStart"/>
      <w:r>
        <w:rPr>
          <w:rFonts w:ascii="Times New Roman" w:hAnsi="Times New Roman"/>
          <w:sz w:val="28"/>
          <w:szCs w:val="28"/>
          <w:lang w:eastAsia="ru-RU"/>
        </w:rPr>
        <w:t>rtf</w:t>
      </w:r>
      <w:proofErr w:type="spellEnd"/>
      <w:r>
        <w:rPr>
          <w:rFonts w:ascii="Times New Roman" w:hAnsi="Times New Roman"/>
          <w:sz w:val="28"/>
          <w:szCs w:val="28"/>
          <w:lang w:eastAsia="ru-RU"/>
        </w:rPr>
        <w:t>); файлы электронных таблиц (*.</w:t>
      </w:r>
      <w:proofErr w:type="spellStart"/>
      <w:r>
        <w:rPr>
          <w:rFonts w:ascii="Times New Roman" w:hAnsi="Times New Roman"/>
          <w:sz w:val="28"/>
          <w:szCs w:val="28"/>
          <w:lang w:eastAsia="ru-RU"/>
        </w:rPr>
        <w:t>xls</w:t>
      </w:r>
      <w:proofErr w:type="spellEnd"/>
      <w:r>
        <w:rPr>
          <w:rFonts w:ascii="Times New Roman" w:hAnsi="Times New Roman"/>
          <w:sz w:val="28"/>
          <w:szCs w:val="28"/>
          <w:lang w:eastAsia="ru-RU"/>
        </w:rPr>
        <w:t>, *.</w:t>
      </w:r>
      <w:proofErr w:type="spellStart"/>
      <w:r>
        <w:rPr>
          <w:rFonts w:ascii="Times New Roman" w:hAnsi="Times New Roman"/>
          <w:sz w:val="28"/>
          <w:szCs w:val="28"/>
          <w:lang w:eastAsia="ru-RU"/>
        </w:rPr>
        <w:t>xlsx</w:t>
      </w:r>
      <w:proofErr w:type="spellEnd"/>
      <w:r>
        <w:rPr>
          <w:rFonts w:ascii="Times New Roman" w:hAnsi="Times New Roman"/>
          <w:sz w:val="28"/>
          <w:szCs w:val="28"/>
          <w:lang w:eastAsia="ru-RU"/>
        </w:rPr>
        <w:t>); файлы графических изображений (*.</w:t>
      </w:r>
      <w:proofErr w:type="spellStart"/>
      <w:r>
        <w:rPr>
          <w:rFonts w:ascii="Times New Roman" w:hAnsi="Times New Roman"/>
          <w:sz w:val="28"/>
          <w:szCs w:val="28"/>
          <w:lang w:eastAsia="ru-RU"/>
        </w:rPr>
        <w:t>jpg</w:t>
      </w:r>
      <w:proofErr w:type="spellEnd"/>
      <w:r>
        <w:rPr>
          <w:rFonts w:ascii="Times New Roman" w:hAnsi="Times New Roman"/>
          <w:sz w:val="28"/>
          <w:szCs w:val="28"/>
          <w:lang w:eastAsia="ru-RU"/>
        </w:rPr>
        <w:t>, *.</w:t>
      </w:r>
      <w:proofErr w:type="spellStart"/>
      <w:r>
        <w:rPr>
          <w:rFonts w:ascii="Times New Roman" w:hAnsi="Times New Roman"/>
          <w:sz w:val="28"/>
          <w:szCs w:val="28"/>
          <w:lang w:eastAsia="ru-RU"/>
        </w:rPr>
        <w:t>pdf</w:t>
      </w:r>
      <w:proofErr w:type="spellEnd"/>
      <w:r>
        <w:rPr>
          <w:rFonts w:ascii="Times New Roman" w:hAnsi="Times New Roman"/>
          <w:sz w:val="28"/>
          <w:szCs w:val="28"/>
          <w:lang w:eastAsia="ru-RU"/>
        </w:rPr>
        <w:t>, *.</w:t>
      </w:r>
      <w:proofErr w:type="spellStart"/>
      <w:r>
        <w:rPr>
          <w:rFonts w:ascii="Times New Roman" w:hAnsi="Times New Roman"/>
          <w:sz w:val="28"/>
          <w:szCs w:val="28"/>
          <w:lang w:eastAsia="ru-RU"/>
        </w:rPr>
        <w:t>tiff</w:t>
      </w:r>
      <w:proofErr w:type="spellEnd"/>
      <w:r>
        <w:rPr>
          <w:rFonts w:ascii="Times New Roman" w:hAnsi="Times New Roman"/>
          <w:sz w:val="28"/>
          <w:szCs w:val="28"/>
          <w:lang w:eastAsia="ru-RU"/>
        </w:rPr>
        <w:t>);</w:t>
      </w:r>
    </w:p>
    <w:p w:rsidR="00550A0D" w:rsidRDefault="00550A0D" w:rsidP="00550A0D">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Pr>
          <w:rFonts w:ascii="Times New Roman" w:hAnsi="Times New Roman"/>
          <w:sz w:val="28"/>
          <w:szCs w:val="28"/>
          <w:lang w:eastAsia="ru-RU"/>
        </w:rPr>
        <w:t>dpi</w:t>
      </w:r>
      <w:proofErr w:type="spellEnd"/>
      <w:r>
        <w:rPr>
          <w:rFonts w:ascii="Times New Roman" w:hAnsi="Times New Roman"/>
          <w:sz w:val="28"/>
          <w:szCs w:val="28"/>
          <w:lang w:eastAsia="ru-RU"/>
        </w:rPr>
        <w:t xml:space="preserve"> (точек на дюйм) в масштабе 1:1;</w:t>
      </w:r>
    </w:p>
    <w:p w:rsidR="00550A0D" w:rsidRDefault="00550A0D" w:rsidP="00550A0D">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в качестве прикрепляемого электронного образа допускается только один файл. В </w:t>
      </w:r>
      <w:proofErr w:type="gramStart"/>
      <w:r>
        <w:rPr>
          <w:rFonts w:ascii="Times New Roman" w:hAnsi="Times New Roman"/>
          <w:sz w:val="28"/>
          <w:szCs w:val="28"/>
          <w:lang w:eastAsia="ru-RU"/>
        </w:rPr>
        <w:t>случае</w:t>
      </w:r>
      <w:proofErr w:type="gramEnd"/>
      <w:r>
        <w:rPr>
          <w:rFonts w:ascii="Times New Roman" w:hAnsi="Times New Roman"/>
          <w:sz w:val="28"/>
          <w:szCs w:val="28"/>
          <w:lang w:eastAsia="ru-RU"/>
        </w:rPr>
        <w:t xml:space="preserve">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550A0D" w:rsidRDefault="00550A0D" w:rsidP="00550A0D">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электронные образы не должны содержать вирусов и вредоносных программ.</w:t>
      </w:r>
    </w:p>
    <w:p w:rsidR="00550A0D" w:rsidRDefault="00550A0D" w:rsidP="00550A0D">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550A0D" w:rsidRDefault="00550A0D" w:rsidP="00550A0D">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r>
        <w:rPr>
          <w:rFonts w:ascii="Times New Roman" w:eastAsia="Times New Roman" w:hAnsi="Times New Roman"/>
          <w:sz w:val="28"/>
          <w:szCs w:val="28"/>
          <w:lang w:eastAsia="ru-RU"/>
        </w:rPr>
        <w:t xml:space="preserve"> </w:t>
      </w:r>
    </w:p>
    <w:p w:rsidR="00550A0D" w:rsidRDefault="00550A0D" w:rsidP="00550A0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2.25. </w:t>
      </w:r>
      <w:proofErr w:type="gramStart"/>
      <w:r>
        <w:rPr>
          <w:rFonts w:ascii="Times New Roman" w:eastAsia="Times New Roman" w:hAnsi="Times New Roman"/>
          <w:sz w:val="28"/>
          <w:szCs w:val="28"/>
          <w:lang w:eastAsia="ru-RU"/>
        </w:rPr>
        <w:t>Предоставление муниципальной у</w:t>
      </w:r>
      <w:r>
        <w:rPr>
          <w:rFonts w:ascii="Times New Roman" w:hAnsi="Times New Roman"/>
          <w:sz w:val="28"/>
          <w:szCs w:val="28"/>
        </w:rPr>
        <w:t>слуги</w:t>
      </w:r>
      <w:r>
        <w:rPr>
          <w:rFonts w:ascii="Times New Roman" w:eastAsia="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Pr>
          <w:rFonts w:ascii="Times New Roman" w:hAnsi="Times New Roman"/>
          <w:sz w:val="28"/>
          <w:szCs w:val="28"/>
        </w:rPr>
        <w:t>слуги</w:t>
      </w:r>
      <w:r>
        <w:rPr>
          <w:rFonts w:ascii="Times New Roman" w:eastAsia="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550A0D" w:rsidRDefault="00550A0D" w:rsidP="00550A0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Заявление о предоставлении муниципальной услуги подается заявителем через МФЦ лично.</w:t>
      </w:r>
    </w:p>
    <w:p w:rsidR="00550A0D" w:rsidRDefault="00550A0D" w:rsidP="00550A0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МФЦ обеспечиваются:</w:t>
      </w:r>
    </w:p>
    <w:p w:rsidR="00550A0D" w:rsidRDefault="00550A0D" w:rsidP="00550A0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функционирование автоматизированной информационной системы МФЦ;</w:t>
      </w:r>
    </w:p>
    <w:p w:rsidR="00550A0D" w:rsidRDefault="00550A0D" w:rsidP="00550A0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бесплатный доступ заявителей к порталам государственных и муниципальных услуг (функций).</w:t>
      </w:r>
    </w:p>
    <w:p w:rsidR="00550A0D" w:rsidRDefault="00550A0D" w:rsidP="00550A0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возможность приема от заявителей денежных сре</w:t>
      </w:r>
      <w:proofErr w:type="gramStart"/>
      <w:r>
        <w:rPr>
          <w:rFonts w:ascii="Times New Roman" w:eastAsia="Times New Roman" w:hAnsi="Times New Roman"/>
          <w:sz w:val="28"/>
          <w:szCs w:val="28"/>
          <w:lang w:eastAsia="ru-RU"/>
        </w:rPr>
        <w:t>дств в сч</w:t>
      </w:r>
      <w:proofErr w:type="gramEnd"/>
      <w:r>
        <w:rPr>
          <w:rFonts w:ascii="Times New Roman" w:eastAsia="Times New Roman" w:hAnsi="Times New Roman"/>
          <w:sz w:val="28"/>
          <w:szCs w:val="28"/>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550A0D" w:rsidRDefault="00550A0D" w:rsidP="00550A0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r>
        <w:rPr>
          <w:rFonts w:ascii="Times New Roman" w:hAnsi="Times New Roman"/>
          <w:i/>
          <w:sz w:val="28"/>
          <w:szCs w:val="28"/>
        </w:rPr>
        <w:t xml:space="preserve"> </w:t>
      </w:r>
    </w:p>
    <w:p w:rsidR="00550A0D" w:rsidRDefault="00550A0D" w:rsidP="00550A0D">
      <w:pPr>
        <w:tabs>
          <w:tab w:val="left" w:pos="1134"/>
        </w:tabs>
        <w:suppressAutoHyphens/>
        <w:spacing w:after="0" w:line="240" w:lineRule="auto"/>
        <w:ind w:firstLine="709"/>
        <w:jc w:val="both"/>
        <w:rPr>
          <w:rFonts w:ascii="Times New Roman" w:eastAsiaTheme="minorHAnsi" w:hAnsi="Times New Roman"/>
          <w:spacing w:val="2"/>
          <w:sz w:val="28"/>
          <w:szCs w:val="28"/>
          <w:shd w:val="clear" w:color="auto" w:fill="FFFFFF"/>
        </w:rPr>
      </w:pPr>
      <w:r>
        <w:rPr>
          <w:rFonts w:ascii="Times New Roman" w:hAnsi="Times New Roman"/>
          <w:spacing w:val="2"/>
          <w:sz w:val="28"/>
          <w:szCs w:val="28"/>
          <w:shd w:val="clear" w:color="auto" w:fill="FFFFFF"/>
        </w:rPr>
        <w:t>Порядок предоставления муниципальной услуги через МФЦ с учетом принципа экстерриториальности определяется Соглашением о взаимодействии</w:t>
      </w:r>
      <w:r>
        <w:rPr>
          <w:rStyle w:val="a6"/>
          <w:rFonts w:ascii="Times New Roman" w:hAnsi="Times New Roman"/>
          <w:spacing w:val="2"/>
          <w:sz w:val="28"/>
          <w:szCs w:val="28"/>
          <w:shd w:val="clear" w:color="auto" w:fill="FFFFFF"/>
        </w:rPr>
        <w:footnoteReference w:id="2"/>
      </w:r>
      <w:r>
        <w:rPr>
          <w:rFonts w:ascii="Times New Roman" w:hAnsi="Times New Roman"/>
          <w:spacing w:val="2"/>
          <w:sz w:val="28"/>
          <w:szCs w:val="28"/>
          <w:shd w:val="clear" w:color="auto" w:fill="FFFFFF"/>
        </w:rPr>
        <w:t>.</w:t>
      </w:r>
    </w:p>
    <w:p w:rsidR="00550A0D" w:rsidRDefault="00550A0D" w:rsidP="00550A0D">
      <w:pPr>
        <w:widowControl w:val="0"/>
        <w:autoSpaceDE w:val="0"/>
        <w:autoSpaceDN w:val="0"/>
        <w:adjustRightInd w:val="0"/>
        <w:spacing w:after="0" w:line="240" w:lineRule="auto"/>
        <w:outlineLvl w:val="1"/>
        <w:rPr>
          <w:rFonts w:ascii="Times New Roman" w:hAnsi="Times New Roman" w:cstheme="minorBidi"/>
          <w:b/>
          <w:sz w:val="28"/>
          <w:szCs w:val="28"/>
          <w:lang w:eastAsia="ru-RU"/>
        </w:rPr>
      </w:pPr>
    </w:p>
    <w:p w:rsidR="00550A0D" w:rsidRDefault="00550A0D" w:rsidP="00550A0D">
      <w:pPr>
        <w:widowControl w:val="0"/>
        <w:autoSpaceDE w:val="0"/>
        <w:autoSpaceDN w:val="0"/>
        <w:adjustRightInd w:val="0"/>
        <w:spacing w:after="0" w:line="240" w:lineRule="auto"/>
        <w:outlineLvl w:val="1"/>
        <w:rPr>
          <w:rFonts w:ascii="Times New Roman" w:hAnsi="Times New Roman"/>
          <w:b/>
          <w:sz w:val="28"/>
          <w:szCs w:val="28"/>
          <w:lang w:eastAsia="ru-RU"/>
        </w:rPr>
      </w:pPr>
    </w:p>
    <w:p w:rsidR="00550A0D" w:rsidRDefault="00550A0D" w:rsidP="00550A0D">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Pr>
          <w:rFonts w:ascii="Times New Roman" w:hAnsi="Times New Roman"/>
          <w:b/>
          <w:sz w:val="28"/>
          <w:szCs w:val="28"/>
          <w:lang w:val="en-US" w:eastAsia="ru-RU"/>
        </w:rPr>
        <w:t>III</w:t>
      </w:r>
      <w:r>
        <w:rPr>
          <w:rFonts w:ascii="Times New Roman" w:hAnsi="Times New Roman"/>
          <w:b/>
          <w:sz w:val="28"/>
          <w:szCs w:val="28"/>
          <w:lang w:eastAsia="ru-RU"/>
        </w:rPr>
        <w:t xml:space="preserve">. </w:t>
      </w:r>
      <w:r>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50A0D" w:rsidRDefault="00550A0D" w:rsidP="00550A0D">
      <w:pPr>
        <w:widowControl w:val="0"/>
        <w:autoSpaceDE w:val="0"/>
        <w:autoSpaceDN w:val="0"/>
        <w:adjustRightInd w:val="0"/>
        <w:spacing w:after="0" w:line="240" w:lineRule="auto"/>
        <w:rPr>
          <w:rFonts w:ascii="Times New Roman" w:hAnsi="Times New Roman"/>
          <w:sz w:val="28"/>
          <w:szCs w:val="28"/>
        </w:rPr>
      </w:pPr>
      <w:bookmarkStart w:id="14" w:name="Par279"/>
      <w:bookmarkEnd w:id="14"/>
    </w:p>
    <w:p w:rsidR="00550A0D" w:rsidRDefault="00550A0D" w:rsidP="00550A0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lang w:val="en-US"/>
        </w:rPr>
        <w:t>III</w:t>
      </w:r>
      <w:r>
        <w:rPr>
          <w:rFonts w:ascii="Times New Roman" w:hAnsi="Times New Roman"/>
          <w:b/>
          <w:sz w:val="28"/>
          <w:szCs w:val="28"/>
        </w:rPr>
        <w:t xml:space="preserve"> (</w:t>
      </w:r>
      <w:r>
        <w:rPr>
          <w:rFonts w:ascii="Times New Roman" w:hAnsi="Times New Roman"/>
          <w:b/>
          <w:sz w:val="28"/>
          <w:szCs w:val="28"/>
          <w:lang w:val="en-US"/>
        </w:rPr>
        <w:t>I</w:t>
      </w:r>
      <w:r>
        <w:rPr>
          <w:rFonts w:ascii="Times New Roman" w:hAnsi="Times New Roman"/>
          <w:b/>
          <w:sz w:val="28"/>
          <w:szCs w:val="28"/>
        </w:rPr>
        <w:t>)</w:t>
      </w:r>
      <w:r>
        <w:rPr>
          <w:rFonts w:ascii="Times New Roman" w:hAnsi="Times New Roman"/>
          <w:b/>
          <w:bCs/>
          <w:sz w:val="28"/>
          <w:szCs w:val="28"/>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r>
        <w:rPr>
          <w:rStyle w:val="a6"/>
          <w:rFonts w:ascii="Times New Roman" w:hAnsi="Times New Roman"/>
          <w:b/>
          <w:bCs/>
          <w:sz w:val="28"/>
          <w:szCs w:val="28"/>
        </w:rPr>
        <w:footnoteReference w:id="3"/>
      </w:r>
    </w:p>
    <w:p w:rsidR="00550A0D" w:rsidRDefault="00550A0D" w:rsidP="00550A0D">
      <w:pPr>
        <w:autoSpaceDE w:val="0"/>
        <w:autoSpaceDN w:val="0"/>
        <w:adjustRightInd w:val="0"/>
        <w:spacing w:after="0" w:line="240" w:lineRule="auto"/>
        <w:jc w:val="center"/>
        <w:rPr>
          <w:rFonts w:ascii="Times New Roman" w:hAnsi="Times New Roman"/>
          <w:b/>
          <w:bCs/>
          <w:sz w:val="28"/>
          <w:szCs w:val="28"/>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 Перечень административных процедур</w:t>
      </w:r>
      <w:r w:rsidR="00D652D7">
        <w:rPr>
          <w:rFonts w:ascii="Times New Roman" w:hAnsi="Times New Roman"/>
          <w:bCs/>
          <w:sz w:val="28"/>
          <w:szCs w:val="28"/>
        </w:rPr>
        <w:t xml:space="preserve"> (действий) при предоставлении муниципаль</w:t>
      </w:r>
      <w:r>
        <w:rPr>
          <w:rFonts w:ascii="Times New Roman" w:hAnsi="Times New Roman"/>
          <w:bCs/>
          <w:sz w:val="28"/>
          <w:szCs w:val="28"/>
        </w:rPr>
        <w:t>ных услуг в электронной форме:</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2) </w:t>
      </w:r>
      <w:r>
        <w:rPr>
          <w:rFonts w:ascii="Times New Roman" w:hAnsi="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3) принятие решения о предоставлении (решения об отказе в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p>
    <w:p w:rsidR="00550A0D" w:rsidRDefault="00550A0D" w:rsidP="00550A0D">
      <w:pPr>
        <w:pStyle w:val="ConsPlusNorm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 </w:t>
      </w:r>
      <w:r>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550A0D" w:rsidRDefault="00550A0D" w:rsidP="00550A0D">
      <w:pPr>
        <w:pStyle w:val="ConsPlusNorm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center"/>
        <w:outlineLvl w:val="3"/>
        <w:rPr>
          <w:rFonts w:ascii="Times New Roman" w:eastAsiaTheme="minorHAnsi" w:hAnsi="Times New Roman"/>
          <w:b/>
          <w:sz w:val="28"/>
          <w:szCs w:val="28"/>
        </w:rPr>
      </w:pPr>
      <w:bookmarkStart w:id="15" w:name="Par288"/>
      <w:bookmarkStart w:id="16" w:name="Par293"/>
      <w:bookmarkEnd w:id="15"/>
      <w:bookmarkEnd w:id="16"/>
    </w:p>
    <w:p w:rsidR="00550A0D" w:rsidRDefault="00550A0D" w:rsidP="00550A0D">
      <w:pPr>
        <w:widowControl w:val="0"/>
        <w:autoSpaceDE w:val="0"/>
        <w:autoSpaceDN w:val="0"/>
        <w:adjustRightInd w:val="0"/>
        <w:spacing w:after="0" w:line="240" w:lineRule="auto"/>
        <w:ind w:firstLine="709"/>
        <w:jc w:val="center"/>
        <w:outlineLvl w:val="3"/>
        <w:rPr>
          <w:rFonts w:ascii="Times New Roman" w:hAnsi="Times New Roman"/>
          <w:b/>
          <w:sz w:val="28"/>
          <w:szCs w:val="28"/>
        </w:rPr>
      </w:pPr>
      <w:r>
        <w:rPr>
          <w:rFonts w:ascii="Times New Roman" w:hAnsi="Times New Roman"/>
          <w:b/>
          <w:sz w:val="28"/>
          <w:szCs w:val="28"/>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550A0D" w:rsidRDefault="00550A0D" w:rsidP="00550A0D">
      <w:pPr>
        <w:widowControl w:val="0"/>
        <w:autoSpaceDE w:val="0"/>
        <w:autoSpaceDN w:val="0"/>
        <w:adjustRightInd w:val="0"/>
        <w:spacing w:after="0" w:line="240" w:lineRule="auto"/>
        <w:ind w:firstLine="709"/>
        <w:jc w:val="center"/>
        <w:outlineLvl w:val="3"/>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 Основанием для начала административной процедуры является подача от заявителя запроса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w:t>
      </w:r>
      <w:proofErr w:type="gramEnd"/>
      <w:r>
        <w:rPr>
          <w:rFonts w:ascii="Times New Roman" w:hAnsi="Times New Roman"/>
          <w:sz w:val="28"/>
          <w:szCs w:val="28"/>
        </w:rPr>
        <w:t xml:space="preserve"> и (или) Единого портала государственных и муниципальных услуг (функций).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r>
        <w:rPr>
          <w:rFonts w:ascii="Times New Roman" w:hAnsi="Times New Roman"/>
          <w:sz w:val="28"/>
          <w:szCs w:val="28"/>
          <w:vertAlign w:val="superscript"/>
        </w:rPr>
        <w:t>21</w:t>
      </w:r>
      <w:r>
        <w:rPr>
          <w:rFonts w:ascii="Times New Roman" w:hAnsi="Times New Roman"/>
          <w:sz w:val="28"/>
          <w:szCs w:val="28"/>
        </w:rPr>
        <w:t>.</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Специалист Органа, ответственный за прием документов:</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устанавливает предмет обращения, проверяет документ, удостоверяющий личность;</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проверяет полномочия заявителя;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принимает решение о приеме у заявителя представленных документов;</w:t>
      </w:r>
    </w:p>
    <w:p w:rsidR="00550A0D" w:rsidRDefault="00550A0D" w:rsidP="00550A0D">
      <w:pPr>
        <w:widowControl w:val="0"/>
        <w:tabs>
          <w:tab w:val="left" w:pos="193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регистрирует запрос и представленные документы под индивидуальным порядковым номером в день их поступления;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е) выдает заявителю расписку с описью представленных документов и указанием даты их принятия, подтверждающую принятие документов;</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информирует заявителя о ходе выполнения запроса о предоставлении муниципальной услуги.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3.3.1. Критерием принятия решения о приеме документов является наличие запроса и прилагаемых к нему документов.</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3.3.2. Максимальный срок исполнения административной процедуры составляет 1 рабочий день со дня поступления запроса от заявителя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3.3.3. Результатом административной процедуры является одно из следующих действий: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 административной процедуры фиксируется в </w:t>
      </w:r>
      <w:r w:rsidR="00D652D7">
        <w:rPr>
          <w:rFonts w:ascii="Times New Roman" w:hAnsi="Times New Roman"/>
          <w:sz w:val="28"/>
          <w:szCs w:val="28"/>
        </w:rPr>
        <w:t>журнале регистрации</w:t>
      </w:r>
      <w:r>
        <w:rPr>
          <w:rFonts w:ascii="Times New Roman" w:hAnsi="Times New Roman"/>
          <w:sz w:val="28"/>
          <w:szCs w:val="28"/>
        </w:rPr>
        <w:t xml:space="preserve"> специалистом Органа, ответственным за прием и регистрацию запроса (документов).</w:t>
      </w:r>
    </w:p>
    <w:p w:rsidR="00550A0D" w:rsidRDefault="00550A0D" w:rsidP="00550A0D">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 xml:space="preserve">3.3.4. Иные действия, необходимые для предоставления муниципальной услуги, в том числе связанные с проверкой </w:t>
      </w:r>
      <w:proofErr w:type="gramStart"/>
      <w:r>
        <w:rPr>
          <w:rFonts w:ascii="Times New Roman" w:hAnsi="Times New Roman"/>
          <w:sz w:val="28"/>
          <w:szCs w:val="28"/>
        </w:rPr>
        <w:t>действительности усиленной квалифицированной электронной подписи заявителя, использованной при обращении за получением муниципальной услуги не предусмотрены</w:t>
      </w:r>
      <w:proofErr w:type="gramEnd"/>
      <w:r>
        <w:rPr>
          <w:rFonts w:ascii="Times New Roman" w:hAnsi="Times New Roman"/>
          <w:sz w:val="28"/>
          <w:szCs w:val="28"/>
        </w:rPr>
        <w:t>.</w:t>
      </w:r>
    </w:p>
    <w:p w:rsidR="00550A0D" w:rsidRDefault="00550A0D" w:rsidP="00550A0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50A0D" w:rsidRDefault="00550A0D" w:rsidP="00550A0D">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Направление специалистом межведомственных запросов </w:t>
      </w:r>
    </w:p>
    <w:p w:rsidR="00550A0D" w:rsidRDefault="00550A0D" w:rsidP="00550A0D">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 органы государственной власти, органы местного самоуправления </w:t>
      </w:r>
    </w:p>
    <w:p w:rsidR="00550A0D" w:rsidRDefault="00550A0D" w:rsidP="00550A0D">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 подведомственные этим органам организации в случае, </w:t>
      </w:r>
    </w:p>
    <w:p w:rsidR="00550A0D" w:rsidRDefault="00550A0D" w:rsidP="00550A0D">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если определенные документы не были представлены </w:t>
      </w:r>
    </w:p>
    <w:p w:rsidR="00550A0D" w:rsidRDefault="00550A0D" w:rsidP="00550A0D">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заявителем самостоятельно</w:t>
      </w:r>
    </w:p>
    <w:p w:rsidR="00550A0D" w:rsidRDefault="00550A0D" w:rsidP="00550A0D">
      <w:pPr>
        <w:autoSpaceDE w:val="0"/>
        <w:autoSpaceDN w:val="0"/>
        <w:adjustRightInd w:val="0"/>
        <w:spacing w:after="0" w:line="240" w:lineRule="auto"/>
        <w:jc w:val="center"/>
        <w:rPr>
          <w:rFonts w:ascii="Times New Roman" w:hAnsi="Times New Roman"/>
          <w:b/>
          <w:sz w:val="28"/>
          <w:szCs w:val="28"/>
          <w:lang w:eastAsia="ru-RU"/>
        </w:rPr>
      </w:pPr>
    </w:p>
    <w:p w:rsidR="00550A0D" w:rsidRDefault="00550A0D" w:rsidP="00550A0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Pr>
          <w:rFonts w:ascii="Times New Roman" w:hAnsi="Times New Roman"/>
          <w:sz w:val="28"/>
          <w:szCs w:val="28"/>
        </w:rPr>
        <w:t>были представлены заявителем самостоятельно осуществляется</w:t>
      </w:r>
      <w:proofErr w:type="gramEnd"/>
      <w:r>
        <w:rPr>
          <w:rFonts w:ascii="Times New Roman" w:hAnsi="Times New Roman"/>
          <w:sz w:val="28"/>
          <w:szCs w:val="28"/>
        </w:rPr>
        <w:t xml:space="preserve"> в порядке, указанном в пункте 3.16</w:t>
      </w:r>
      <w:r>
        <w:rPr>
          <w:rFonts w:ascii="Times New Roman" w:hAnsi="Times New Roman"/>
          <w:sz w:val="28"/>
          <w:szCs w:val="28"/>
          <w:lang w:eastAsia="ru-RU"/>
        </w:rPr>
        <w:t xml:space="preserve"> </w:t>
      </w:r>
      <w:r>
        <w:rPr>
          <w:rFonts w:ascii="Times New Roman" w:hAnsi="Times New Roman"/>
          <w:sz w:val="28"/>
          <w:szCs w:val="28"/>
        </w:rPr>
        <w:t>настоящего Административного регламента.</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center"/>
        <w:outlineLvl w:val="3"/>
        <w:rPr>
          <w:rFonts w:ascii="Times New Roman" w:hAnsi="Times New Roman"/>
          <w:b/>
          <w:sz w:val="28"/>
          <w:szCs w:val="28"/>
        </w:rPr>
      </w:pPr>
      <w:r>
        <w:rPr>
          <w:rFonts w:ascii="Times New Roman" w:hAnsi="Times New Roman"/>
          <w:b/>
          <w:sz w:val="28"/>
          <w:szCs w:val="28"/>
        </w:rPr>
        <w:t xml:space="preserve">Принятие решения о предоставлении (об отказе в предоставлении) </w:t>
      </w:r>
      <w:r>
        <w:rPr>
          <w:rFonts w:ascii="Times New Roman" w:hAnsi="Times New Roman"/>
          <w:b/>
          <w:sz w:val="28"/>
          <w:szCs w:val="28"/>
          <w:lang w:eastAsia="ru-RU"/>
        </w:rPr>
        <w:t>муниципальной</w:t>
      </w:r>
      <w:r>
        <w:rPr>
          <w:rFonts w:ascii="Times New Roman" w:hAnsi="Times New Roman"/>
          <w:b/>
          <w:sz w:val="28"/>
          <w:szCs w:val="28"/>
        </w:rPr>
        <w:t xml:space="preserve"> услуги</w:t>
      </w:r>
    </w:p>
    <w:p w:rsidR="00550A0D" w:rsidRDefault="00550A0D" w:rsidP="00550A0D">
      <w:pPr>
        <w:widowControl w:val="0"/>
        <w:autoSpaceDE w:val="0"/>
        <w:autoSpaceDN w:val="0"/>
        <w:adjustRightInd w:val="0"/>
        <w:spacing w:after="0" w:line="240" w:lineRule="auto"/>
        <w:ind w:firstLine="709"/>
        <w:jc w:val="center"/>
        <w:outlineLvl w:val="3"/>
        <w:rPr>
          <w:rFonts w:ascii="Times New Roman" w:hAnsi="Times New Roman"/>
          <w:b/>
          <w:sz w:val="28"/>
          <w:szCs w:val="28"/>
        </w:rPr>
      </w:pP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3.5. Принятие решения о предоставлении (об отказе в предоставлении) муниципальной услуги осуществляется в порядке, указанном в пункте 3.17</w:t>
      </w:r>
      <w:r>
        <w:rPr>
          <w:rFonts w:ascii="Times New Roman" w:hAnsi="Times New Roman"/>
          <w:sz w:val="28"/>
          <w:szCs w:val="28"/>
          <w:lang w:eastAsia="ru-RU"/>
        </w:rPr>
        <w:t xml:space="preserve"> </w:t>
      </w:r>
      <w:r>
        <w:rPr>
          <w:rFonts w:ascii="Times New Roman" w:hAnsi="Times New Roman"/>
          <w:sz w:val="28"/>
          <w:szCs w:val="28"/>
        </w:rPr>
        <w:t>настоящего Административного регламента.</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lang w:eastAsia="ru-RU"/>
        </w:rPr>
        <w:t>Уведомление заявителя о принятом решении</w:t>
      </w:r>
      <w:r>
        <w:rPr>
          <w:rFonts w:ascii="Times New Roman" w:eastAsia="Times New Roman" w:hAnsi="Times New Roman"/>
          <w:b/>
          <w:sz w:val="28"/>
          <w:szCs w:val="28"/>
        </w:rPr>
        <w:t>, выдача заявителю результата предоставления муниципальной услуги</w:t>
      </w:r>
    </w:p>
    <w:p w:rsidR="00550A0D" w:rsidRDefault="00550A0D" w:rsidP="00550A0D">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 xml:space="preserve"> </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3.6. </w:t>
      </w:r>
      <w:r>
        <w:rPr>
          <w:rFonts w:ascii="Times New Roman" w:eastAsia="Times New Roman" w:hAnsi="Times New Roman"/>
          <w:sz w:val="28"/>
          <w:szCs w:val="28"/>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Pr>
          <w:rFonts w:ascii="Times New Roman" w:hAnsi="Times New Roman"/>
          <w:sz w:val="28"/>
          <w:szCs w:val="28"/>
          <w:lang w:eastAsia="ru-RU"/>
        </w:rPr>
        <w:t>муниципальной</w:t>
      </w:r>
      <w:r>
        <w:rPr>
          <w:rFonts w:ascii="Times New Roman" w:eastAsia="Times New Roman" w:hAnsi="Times New Roman"/>
          <w:sz w:val="28"/>
          <w:szCs w:val="28"/>
          <w:lang w:eastAsia="ru-RU"/>
        </w:rPr>
        <w:t xml:space="preserve"> услуги или решения об отказе в предоставлении </w:t>
      </w:r>
      <w:r>
        <w:rPr>
          <w:rFonts w:ascii="Times New Roman" w:hAnsi="Times New Roman"/>
          <w:sz w:val="28"/>
          <w:szCs w:val="28"/>
          <w:lang w:eastAsia="ru-RU"/>
        </w:rPr>
        <w:t>муниципальной</w:t>
      </w:r>
      <w:r>
        <w:rPr>
          <w:rFonts w:ascii="Times New Roman" w:eastAsia="Times New Roman" w:hAnsi="Times New Roman"/>
          <w:sz w:val="28"/>
          <w:szCs w:val="28"/>
          <w:lang w:eastAsia="ru-RU"/>
        </w:rPr>
        <w:t xml:space="preserve"> услуги (далее - Решение). </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Административная процедура исполняется сотрудником Органа, ответственным за выдачу Решения.</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roofErr w:type="gramEnd"/>
    </w:p>
    <w:p w:rsidR="00550A0D" w:rsidRDefault="00550A0D" w:rsidP="00550A0D">
      <w:pPr>
        <w:spacing w:after="0" w:line="240" w:lineRule="auto"/>
        <w:ind w:firstLine="851"/>
        <w:jc w:val="both"/>
        <w:rPr>
          <w:rFonts w:ascii="Times New Roman" w:eastAsiaTheme="minorHAnsi" w:hAnsi="Times New Roman"/>
          <w:sz w:val="28"/>
          <w:szCs w:val="28"/>
        </w:rPr>
      </w:pPr>
      <w:r>
        <w:rPr>
          <w:rFonts w:ascii="Times New Roman" w:eastAsia="Times New Roman" w:hAnsi="Times New Roman"/>
          <w:sz w:val="28"/>
          <w:szCs w:val="28"/>
        </w:rPr>
        <w:t>При предоставлении муниципальной услуги в электронной форме заявителю направляется:</w:t>
      </w:r>
    </w:p>
    <w:p w:rsidR="00550A0D" w:rsidRDefault="00550A0D" w:rsidP="00550A0D">
      <w:pPr>
        <w:tabs>
          <w:tab w:val="left" w:pos="1219"/>
        </w:tabs>
        <w:spacing w:after="0" w:line="240" w:lineRule="auto"/>
        <w:ind w:right="5" w:firstLine="850"/>
        <w:jc w:val="both"/>
        <w:rPr>
          <w:rFonts w:ascii="Times New Roman" w:eastAsia="Times New Roman" w:hAnsi="Times New Roman"/>
          <w:sz w:val="28"/>
          <w:szCs w:val="28"/>
        </w:rPr>
      </w:pPr>
      <w:r>
        <w:rPr>
          <w:rFonts w:ascii="Times New Roman" w:eastAsia="Times New Roman" w:hAnsi="Times New Roman"/>
          <w:sz w:val="28"/>
          <w:szCs w:val="28"/>
        </w:rPr>
        <w:t>а) уведомление о записи на прием в орган (организацию) или многофункциональный центр (описывается в случае необходимости дополнительно);</w:t>
      </w:r>
    </w:p>
    <w:p w:rsidR="00550A0D" w:rsidRDefault="00550A0D" w:rsidP="00550A0D">
      <w:pPr>
        <w:tabs>
          <w:tab w:val="left" w:pos="1219"/>
        </w:tabs>
        <w:spacing w:after="0" w:line="240" w:lineRule="auto"/>
        <w:ind w:right="5" w:firstLine="850"/>
        <w:jc w:val="both"/>
        <w:rPr>
          <w:rFonts w:ascii="Times New Roman" w:eastAsia="Times New Roman" w:hAnsi="Times New Roman"/>
          <w:sz w:val="28"/>
          <w:szCs w:val="28"/>
        </w:rPr>
      </w:pPr>
      <w:r>
        <w:rPr>
          <w:rFonts w:ascii="Times New Roman" w:eastAsia="Times New Roman" w:hAnsi="Times New Roman"/>
          <w:sz w:val="28"/>
          <w:szCs w:val="28"/>
        </w:rPr>
        <w:t>б) уведомление о приеме и регистрации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550A0D" w:rsidRDefault="00550A0D" w:rsidP="00550A0D">
      <w:pPr>
        <w:tabs>
          <w:tab w:val="left" w:pos="1219"/>
        </w:tabs>
        <w:spacing w:after="0" w:line="240" w:lineRule="auto"/>
        <w:ind w:right="5" w:firstLine="850"/>
        <w:jc w:val="both"/>
        <w:rPr>
          <w:rFonts w:ascii="Times New Roman" w:eastAsia="Times New Roman" w:hAnsi="Times New Roman"/>
          <w:sz w:val="28"/>
          <w:szCs w:val="28"/>
        </w:rPr>
      </w:pPr>
      <w:r>
        <w:rPr>
          <w:rFonts w:ascii="Times New Roman" w:eastAsia="Times New Roman" w:hAnsi="Times New Roman"/>
          <w:sz w:val="28"/>
          <w:szCs w:val="28"/>
        </w:rPr>
        <w:t>в) уведомление о начале процедуры предоставления государственной (муниципальной) услуги (описывается в случае необходимости дополнительно);</w:t>
      </w:r>
    </w:p>
    <w:p w:rsidR="00550A0D" w:rsidRDefault="00550A0D" w:rsidP="00550A0D">
      <w:pPr>
        <w:tabs>
          <w:tab w:val="left" w:pos="1219"/>
        </w:tabs>
        <w:spacing w:after="0" w:line="240" w:lineRule="auto"/>
        <w:ind w:right="5" w:firstLine="850"/>
        <w:jc w:val="both"/>
        <w:rPr>
          <w:rFonts w:ascii="Times New Roman" w:eastAsia="Times New Roman" w:hAnsi="Times New Roman"/>
          <w:sz w:val="28"/>
          <w:szCs w:val="28"/>
        </w:rPr>
      </w:pPr>
      <w:r>
        <w:rPr>
          <w:rFonts w:ascii="Times New Roman" w:eastAsia="Times New Roman" w:hAnsi="Times New Roman"/>
          <w:sz w:val="28"/>
          <w:szCs w:val="28"/>
        </w:rPr>
        <w:t>г)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550A0D" w:rsidRDefault="00550A0D" w:rsidP="00550A0D">
      <w:pPr>
        <w:tabs>
          <w:tab w:val="left" w:pos="1219"/>
        </w:tabs>
        <w:spacing w:after="0" w:line="240" w:lineRule="auto"/>
        <w:ind w:right="5" w:firstLine="850"/>
        <w:jc w:val="both"/>
        <w:rPr>
          <w:rFonts w:ascii="Times New Roman" w:eastAsia="Times New Roman" w:hAnsi="Times New Roman"/>
          <w:sz w:val="28"/>
          <w:szCs w:val="28"/>
        </w:rPr>
      </w:pPr>
      <w:r>
        <w:rPr>
          <w:rFonts w:ascii="Times New Roman" w:eastAsia="Times New Roman" w:hAnsi="Times New Roman"/>
          <w:sz w:val="28"/>
          <w:szCs w:val="28"/>
        </w:rPr>
        <w:t>д) уведомление о факте получения информации, подтверждающей оплату государственной пошлины (описывается в случае необходимости дополнительно);</w:t>
      </w:r>
    </w:p>
    <w:p w:rsidR="00550A0D" w:rsidRDefault="00550A0D" w:rsidP="00550A0D">
      <w:pPr>
        <w:tabs>
          <w:tab w:val="left" w:pos="1219"/>
        </w:tabs>
        <w:spacing w:after="0" w:line="240" w:lineRule="auto"/>
        <w:ind w:right="5" w:firstLine="850"/>
        <w:jc w:val="both"/>
        <w:rPr>
          <w:rFonts w:ascii="Times New Roman" w:eastAsia="Times New Roman" w:hAnsi="Times New Roman"/>
          <w:sz w:val="28"/>
          <w:szCs w:val="28"/>
        </w:rPr>
      </w:pPr>
      <w:r>
        <w:rPr>
          <w:rFonts w:ascii="Times New Roman" w:eastAsia="Times New Roman" w:hAnsi="Times New Roman"/>
          <w:sz w:val="28"/>
          <w:szCs w:val="28"/>
        </w:rPr>
        <w:t>е) уведомление о результатах рассмотрения документов, необходимых для предоставления государственной (муниципальной) услуги (описывается в случае необходимости дополнительно);</w:t>
      </w:r>
    </w:p>
    <w:p w:rsidR="00550A0D" w:rsidRDefault="00550A0D" w:rsidP="00550A0D">
      <w:pPr>
        <w:tabs>
          <w:tab w:val="left" w:pos="1219"/>
        </w:tabs>
        <w:spacing w:after="0" w:line="240" w:lineRule="auto"/>
        <w:ind w:right="5" w:firstLine="850"/>
        <w:jc w:val="both"/>
        <w:rPr>
          <w:rFonts w:ascii="Times New Roman" w:eastAsia="Times New Roman" w:hAnsi="Times New Roman"/>
          <w:sz w:val="28"/>
          <w:szCs w:val="28"/>
        </w:rPr>
      </w:pPr>
      <w:r>
        <w:rPr>
          <w:rFonts w:ascii="Times New Roman" w:eastAsia="Times New Roman" w:hAnsi="Times New Roman"/>
          <w:sz w:val="28"/>
          <w:szCs w:val="28"/>
        </w:rPr>
        <w:t>ж) уведомление о возможности получить результат предоставления государственной (муниципальной) услуги (описывается в случае необходимости дополнительно);</w:t>
      </w:r>
    </w:p>
    <w:p w:rsidR="00550A0D" w:rsidRDefault="00550A0D" w:rsidP="00550A0D">
      <w:pPr>
        <w:tabs>
          <w:tab w:val="left" w:pos="1219"/>
        </w:tabs>
        <w:spacing w:after="0" w:line="240" w:lineRule="auto"/>
        <w:ind w:right="5" w:firstLine="850"/>
        <w:jc w:val="both"/>
        <w:rPr>
          <w:rFonts w:ascii="Times New Roman" w:eastAsiaTheme="minorHAnsi" w:hAnsi="Times New Roman"/>
          <w:sz w:val="28"/>
          <w:szCs w:val="28"/>
        </w:rPr>
      </w:pPr>
      <w:r>
        <w:rPr>
          <w:rFonts w:ascii="Times New Roman" w:eastAsia="Times New Roman" w:hAnsi="Times New Roman"/>
          <w:sz w:val="28"/>
          <w:szCs w:val="28"/>
        </w:rPr>
        <w:lastRenderedPageBreak/>
        <w:t>з) уведомление о мотивированном отказе в предоставлении государственной (муниципальной) услуги (описывается в случае необходимости дополнительно).</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3.6.1. </w:t>
      </w:r>
      <w:r>
        <w:rPr>
          <w:rFonts w:ascii="Times New Roman" w:hAnsi="Times New Roman"/>
          <w:sz w:val="28"/>
          <w:szCs w:val="28"/>
          <w:lang w:eastAsia="ru-RU"/>
        </w:rPr>
        <w:t xml:space="preserve">Критерием принятия решения о направлении результата муниципальной услуги является готовность решения.  </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3.6.2. Максимальный срок исполнения административной процедуры составляет 2 рабочих дня со дня поступления Решения сотруднику Органа,</w:t>
      </w:r>
      <w:r>
        <w:rPr>
          <w:rFonts w:ascii="Times New Roman" w:eastAsia="Times New Roman" w:hAnsi="Times New Roman"/>
          <w:i/>
          <w:iCs/>
          <w:sz w:val="28"/>
          <w:szCs w:val="28"/>
          <w:lang w:eastAsia="ru-RU"/>
        </w:rPr>
        <w:t> </w:t>
      </w:r>
      <w:r>
        <w:rPr>
          <w:rFonts w:ascii="Times New Roman" w:eastAsia="Times New Roman" w:hAnsi="Times New Roman"/>
          <w:sz w:val="28"/>
          <w:szCs w:val="28"/>
          <w:lang w:eastAsia="ru-RU"/>
        </w:rPr>
        <w:t>ответственному за его выдачу.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Pr>
          <w:rFonts w:ascii="Times New Roman" w:hAnsi="Times New Roman"/>
          <w:sz w:val="28"/>
          <w:szCs w:val="28"/>
          <w:lang w:eastAsia="ru-RU"/>
        </w:rPr>
        <w:t>Решения.</w:t>
      </w:r>
    </w:p>
    <w:p w:rsidR="00550A0D" w:rsidRDefault="00550A0D" w:rsidP="00550A0D">
      <w:pPr>
        <w:widowControl w:val="0"/>
        <w:autoSpaceDE w:val="0"/>
        <w:autoSpaceDN w:val="0"/>
        <w:adjustRightInd w:val="0"/>
        <w:spacing w:after="0" w:line="240" w:lineRule="auto"/>
        <w:ind w:firstLine="709"/>
        <w:jc w:val="both"/>
        <w:outlineLvl w:val="1"/>
        <w:rPr>
          <w:rFonts w:ascii="Times New Roman" w:eastAsiaTheme="minorHAnsi" w:hAnsi="Times New Roman"/>
          <w:sz w:val="28"/>
          <w:szCs w:val="28"/>
        </w:rPr>
      </w:pPr>
      <w:r>
        <w:rPr>
          <w:rFonts w:ascii="Times New Roman" w:hAnsi="Times New Roman"/>
          <w:sz w:val="28"/>
          <w:szCs w:val="28"/>
        </w:rPr>
        <w:t xml:space="preserve">Способом фиксации результата административной процедуры является регистрация Решения в журнале исходящей документации. </w:t>
      </w:r>
    </w:p>
    <w:p w:rsidR="00550A0D" w:rsidRDefault="00550A0D" w:rsidP="00550A0D">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3.6.4. Иные действия, необходимые для предоставления муниципальной услуги не предусмотрены</w:t>
      </w:r>
      <w:r>
        <w:rPr>
          <w:rFonts w:ascii="Times New Roman" w:hAnsi="Times New Roman"/>
          <w:i/>
          <w:sz w:val="28"/>
          <w:szCs w:val="28"/>
        </w:rPr>
        <w:t>.</w:t>
      </w:r>
    </w:p>
    <w:p w:rsidR="00550A0D" w:rsidRDefault="00550A0D" w:rsidP="00550A0D">
      <w:pPr>
        <w:autoSpaceDE w:val="0"/>
        <w:autoSpaceDN w:val="0"/>
        <w:adjustRightInd w:val="0"/>
        <w:spacing w:after="0" w:line="240" w:lineRule="auto"/>
        <w:ind w:firstLine="709"/>
        <w:jc w:val="both"/>
        <w:rPr>
          <w:rFonts w:ascii="Times New Roman" w:hAnsi="Times New Roman"/>
          <w:i/>
          <w:sz w:val="28"/>
          <w:szCs w:val="28"/>
        </w:rPr>
      </w:pPr>
    </w:p>
    <w:p w:rsidR="00550A0D" w:rsidRDefault="00550A0D" w:rsidP="00550A0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lang w:val="en-US"/>
        </w:rPr>
        <w:t>III</w:t>
      </w:r>
      <w:r>
        <w:rPr>
          <w:rFonts w:ascii="Times New Roman" w:hAnsi="Times New Roman"/>
          <w:b/>
          <w:sz w:val="28"/>
          <w:szCs w:val="28"/>
        </w:rPr>
        <w:t xml:space="preserve"> (</w:t>
      </w:r>
      <w:r>
        <w:rPr>
          <w:rFonts w:ascii="Times New Roman" w:hAnsi="Times New Roman"/>
          <w:b/>
          <w:sz w:val="28"/>
          <w:szCs w:val="28"/>
          <w:lang w:val="en-US"/>
        </w:rPr>
        <w:t>II</w:t>
      </w:r>
      <w:r>
        <w:rPr>
          <w:rFonts w:ascii="Times New Roman" w:hAnsi="Times New Roman"/>
          <w:b/>
          <w:sz w:val="28"/>
          <w:szCs w:val="28"/>
        </w:rPr>
        <w:t>)</w:t>
      </w:r>
      <w:r>
        <w:rPr>
          <w:rFonts w:ascii="Times New Roman" w:hAnsi="Times New Roman"/>
          <w:b/>
          <w:bCs/>
          <w:sz w:val="28"/>
          <w:szCs w:val="28"/>
        </w:rPr>
        <w:t xml:space="preserve"> </w:t>
      </w:r>
      <w:r>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p>
    <w:p w:rsidR="00550A0D" w:rsidRDefault="00550A0D" w:rsidP="00550A0D">
      <w:pPr>
        <w:pStyle w:val="ConsPlusNorm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Предоставление муниципальной услуги через МФЦ предусматривает следующие административные процедуры (действия):</w:t>
      </w: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1) прием и регистрация запроса и документов для предоставления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получение решения о предоставлении (решения об отказе в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p>
    <w:p w:rsidR="00550A0D" w:rsidRDefault="00550A0D" w:rsidP="00550A0D">
      <w:pPr>
        <w:pStyle w:val="ConsPlusNorm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 </w:t>
      </w:r>
      <w:r>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550A0D" w:rsidRDefault="00550A0D" w:rsidP="00550A0D">
      <w:pPr>
        <w:pStyle w:val="ConsPlusNorm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550A0D" w:rsidRDefault="00550A0D" w:rsidP="00550A0D">
      <w:pPr>
        <w:pStyle w:val="ConsPlusNorm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w:t>
      </w:r>
      <w:r w:rsidR="00D652D7">
        <w:rPr>
          <w:rFonts w:ascii="Times New Roman" w:eastAsia="Times New Roman" w:hAnsi="Times New Roman" w:cs="Times New Roman"/>
          <w:sz w:val="28"/>
          <w:szCs w:val="28"/>
        </w:rPr>
        <w:t>О</w:t>
      </w:r>
      <w:r>
        <w:rPr>
          <w:rFonts w:ascii="Times New Roman" w:eastAsia="Times New Roman" w:hAnsi="Times New Roman" w:cs="Times New Roman"/>
          <w:sz w:val="28"/>
          <w:szCs w:val="28"/>
        </w:rPr>
        <w:t>рганом.</w:t>
      </w:r>
    </w:p>
    <w:p w:rsidR="00550A0D" w:rsidRDefault="00550A0D" w:rsidP="00550A0D">
      <w:pPr>
        <w:pStyle w:val="ConsPlusNorm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3.8.2. Порядок досудебного (внесудебного) обжалования решений и действий (бездействия) МФЦ и его работников установлены разделом </w:t>
      </w: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rPr>
        <w:t xml:space="preserve">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center"/>
        <w:outlineLvl w:val="3"/>
        <w:rPr>
          <w:rFonts w:ascii="Times New Roman" w:eastAsiaTheme="minorHAnsi" w:hAnsi="Times New Roman"/>
          <w:b/>
          <w:sz w:val="28"/>
          <w:szCs w:val="28"/>
        </w:rPr>
      </w:pPr>
    </w:p>
    <w:p w:rsidR="00550A0D" w:rsidRDefault="00550A0D" w:rsidP="00550A0D">
      <w:pPr>
        <w:widowControl w:val="0"/>
        <w:autoSpaceDE w:val="0"/>
        <w:autoSpaceDN w:val="0"/>
        <w:adjustRightInd w:val="0"/>
        <w:spacing w:after="0" w:line="240" w:lineRule="auto"/>
        <w:ind w:firstLine="709"/>
        <w:jc w:val="center"/>
        <w:outlineLvl w:val="3"/>
        <w:rPr>
          <w:rFonts w:ascii="Times New Roman" w:hAnsi="Times New Roman"/>
          <w:b/>
          <w:sz w:val="28"/>
          <w:szCs w:val="28"/>
        </w:rPr>
      </w:pPr>
      <w:r>
        <w:rPr>
          <w:rFonts w:ascii="Times New Roman" w:hAnsi="Times New Roman"/>
          <w:b/>
          <w:sz w:val="28"/>
          <w:szCs w:val="28"/>
        </w:rPr>
        <w:t>Прием</w:t>
      </w:r>
      <w:r>
        <w:t xml:space="preserve"> </w:t>
      </w:r>
      <w:r>
        <w:rPr>
          <w:rFonts w:ascii="Times New Roman" w:hAnsi="Times New Roman"/>
          <w:b/>
          <w:sz w:val="28"/>
          <w:szCs w:val="28"/>
        </w:rPr>
        <w:t>и регистрация запроса и иных документов для предоставления муниципальной услуги</w:t>
      </w:r>
    </w:p>
    <w:p w:rsidR="00550A0D" w:rsidRDefault="00550A0D" w:rsidP="00550A0D">
      <w:pPr>
        <w:widowControl w:val="0"/>
        <w:autoSpaceDE w:val="0"/>
        <w:autoSpaceDN w:val="0"/>
        <w:adjustRightInd w:val="0"/>
        <w:spacing w:after="0" w:line="240" w:lineRule="auto"/>
        <w:ind w:firstLine="709"/>
        <w:jc w:val="center"/>
        <w:outlineLvl w:val="3"/>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3.9. Основанием для начала административной процедуры является поступление от заявителя запроса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r>
        <w:t xml:space="preserve"> </w:t>
      </w:r>
      <w:r>
        <w:rPr>
          <w:rFonts w:ascii="Times New Roman" w:hAnsi="Times New Roman"/>
          <w:sz w:val="28"/>
          <w:szCs w:val="28"/>
        </w:rPr>
        <w:t xml:space="preserve">на бумажном носителе непосредственно в </w:t>
      </w:r>
      <w:r>
        <w:rPr>
          <w:rFonts w:ascii="Times New Roman" w:hAnsi="Times New Roman"/>
          <w:i/>
          <w:sz w:val="28"/>
          <w:szCs w:val="28"/>
        </w:rPr>
        <w:t>МФЦ</w:t>
      </w:r>
      <w:r>
        <w:rPr>
          <w:rFonts w:ascii="Times New Roman" w:hAnsi="Times New Roman"/>
          <w:sz w:val="28"/>
          <w:szCs w:val="28"/>
        </w:rPr>
        <w:t>.</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Запрос о предоставлении муниципальной услуги может быть оформлен заявителем в МФЦ либо оформлен заранее.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 просьбе обратившегося лица запрос может быть оформлен специалистом МФЦ, ответственным за прием документов, с использованием программных средств. В </w:t>
      </w:r>
      <w:proofErr w:type="gramStart"/>
      <w:r>
        <w:rPr>
          <w:rFonts w:ascii="Times New Roman" w:hAnsi="Times New Roman"/>
          <w:sz w:val="28"/>
          <w:szCs w:val="28"/>
        </w:rPr>
        <w:t>этом</w:t>
      </w:r>
      <w:proofErr w:type="gramEnd"/>
      <w:r>
        <w:rPr>
          <w:rFonts w:ascii="Times New Roman" w:hAnsi="Times New Roman"/>
          <w:sz w:val="28"/>
          <w:szCs w:val="28"/>
        </w:rPr>
        <w:t xml:space="preserve"> случае заявитель собственноручно вписывает в запрос свою фамилию, имя и отчество, ставит дату и подпись.</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Специалист </w:t>
      </w:r>
      <w:r>
        <w:rPr>
          <w:rFonts w:ascii="Times New Roman" w:hAnsi="Times New Roman"/>
          <w:i/>
          <w:sz w:val="28"/>
          <w:szCs w:val="28"/>
        </w:rPr>
        <w:t>МФЦ</w:t>
      </w:r>
      <w:r>
        <w:rPr>
          <w:rFonts w:ascii="Times New Roman" w:hAnsi="Times New Roman"/>
          <w:sz w:val="28"/>
          <w:szCs w:val="28"/>
        </w:rPr>
        <w:t>, ответственный за прием документов, осуществляет следующие действия в ходе приема заявителя: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устанавливает предмет обращения, проверяет документ, удостоверяющий личность;</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проверяет полномочия заявителя;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проверяет наличие всех документов, необходимых для предоставления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принимает решение о приеме у заявителя представленных документов;</w:t>
      </w:r>
    </w:p>
    <w:p w:rsidR="00550A0D" w:rsidRDefault="00550A0D" w:rsidP="00550A0D">
      <w:pPr>
        <w:widowControl w:val="0"/>
        <w:tabs>
          <w:tab w:val="left" w:pos="193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регистрирует запрос и представленные документы под индивидуальным порядковым номером в день их поступления;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выдает заявителю расписку с описью представленных документов и указанием даты их принятия, подтверждающую принятие документов.</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необходимости специалист </w:t>
      </w:r>
      <w:r>
        <w:rPr>
          <w:rFonts w:ascii="Times New Roman" w:hAnsi="Times New Roman"/>
          <w:i/>
          <w:sz w:val="28"/>
          <w:szCs w:val="28"/>
        </w:rPr>
        <w:t>МФЦ</w:t>
      </w:r>
      <w:r>
        <w:rPr>
          <w:rFonts w:ascii="Times New Roman" w:hAnsi="Times New Roman"/>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отсутствии у заявителя заполненного запроса или неправильном его заполнении специалист </w:t>
      </w:r>
      <w:r>
        <w:rPr>
          <w:rFonts w:ascii="Times New Roman" w:hAnsi="Times New Roman"/>
          <w:i/>
          <w:sz w:val="28"/>
          <w:szCs w:val="28"/>
        </w:rPr>
        <w:t>МФЦ</w:t>
      </w:r>
      <w:r>
        <w:rPr>
          <w:rFonts w:ascii="Times New Roman" w:hAnsi="Times New Roman"/>
          <w:sz w:val="28"/>
          <w:szCs w:val="28"/>
        </w:rPr>
        <w:t xml:space="preserve">, ответственный за прием документов, помогает заявителю заполнить запрос.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Длительность осуществления всех необходимых действий не может превышать 15 минут.</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3.9.1. Критерием принятия решения о приеме документов является наличие запроса и прилагаемых к нему документов.</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3.9.2. Максимальный срок исполнения административной процедуры составляет 1 рабочий день со дня поступления запроса от заявителя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3.9.3. Результатом административной процедуры является одно из следующих действий: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прием и регистрация в </w:t>
      </w:r>
      <w:r>
        <w:rPr>
          <w:rFonts w:ascii="Times New Roman" w:hAnsi="Times New Roman"/>
          <w:i/>
          <w:sz w:val="28"/>
          <w:szCs w:val="28"/>
        </w:rPr>
        <w:t>МФЦ</w:t>
      </w:r>
      <w:r>
        <w:rPr>
          <w:rFonts w:ascii="Times New Roman" w:hAnsi="Times New Roman"/>
          <w:sz w:val="28"/>
          <w:szCs w:val="28"/>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прием и регистрация в </w:t>
      </w:r>
      <w:r>
        <w:rPr>
          <w:rFonts w:ascii="Times New Roman" w:hAnsi="Times New Roman"/>
          <w:i/>
          <w:sz w:val="28"/>
          <w:szCs w:val="28"/>
        </w:rPr>
        <w:t>МФЦ</w:t>
      </w:r>
      <w:r>
        <w:rPr>
          <w:rFonts w:ascii="Times New Roman" w:hAnsi="Times New Roman"/>
          <w:sz w:val="28"/>
          <w:szCs w:val="28"/>
        </w:rPr>
        <w:t xml:space="preserve"> запроса и документов, представленных заявителем, и их передача специалисту Органа, </w:t>
      </w:r>
      <w:r>
        <w:rPr>
          <w:rFonts w:ascii="Times New Roman" w:hAnsi="Times New Roman"/>
          <w:i/>
          <w:sz w:val="28"/>
          <w:szCs w:val="28"/>
        </w:rPr>
        <w:t>МФЦ</w:t>
      </w:r>
      <w:r>
        <w:rPr>
          <w:rFonts w:ascii="Times New Roman" w:hAnsi="Times New Roman"/>
          <w:sz w:val="28"/>
          <w:szCs w:val="28"/>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Результат административной процедуры фиксируется в системе электронного документооборота в соответствии с регламентом работы МФЦ.</w:t>
      </w:r>
    </w:p>
    <w:p w:rsidR="00550A0D" w:rsidRDefault="00550A0D" w:rsidP="00550A0D">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 xml:space="preserve">3.9.4. Иные действия, необходимые для предоставления муниципальной услуги, в том числе связанные с проверкой </w:t>
      </w:r>
      <w:proofErr w:type="gramStart"/>
      <w:r>
        <w:rPr>
          <w:rFonts w:ascii="Times New Roman" w:hAnsi="Times New Roman"/>
          <w:sz w:val="28"/>
          <w:szCs w:val="28"/>
        </w:rPr>
        <w:t>действительности усиленной квалифицированной электронной подписи заявителя, использованной при обращении за получением муниципальной услуги не предусмотрены</w:t>
      </w:r>
      <w:proofErr w:type="gramEnd"/>
      <w:r>
        <w:rPr>
          <w:rFonts w:ascii="Times New Roman" w:hAnsi="Times New Roman"/>
          <w:sz w:val="28"/>
          <w:szCs w:val="28"/>
        </w:rPr>
        <w:t>.</w:t>
      </w:r>
    </w:p>
    <w:p w:rsidR="00550A0D" w:rsidRDefault="00550A0D" w:rsidP="00550A0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50A0D" w:rsidRDefault="00550A0D" w:rsidP="00550A0D">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Направление специалистом межведомственных запросов </w:t>
      </w:r>
    </w:p>
    <w:p w:rsidR="00550A0D" w:rsidRDefault="00550A0D" w:rsidP="00550A0D">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 органы государственной власти, органы местного самоуправления </w:t>
      </w:r>
    </w:p>
    <w:p w:rsidR="00550A0D" w:rsidRDefault="00550A0D" w:rsidP="00550A0D">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 подведомственные этим органам организации в случае, </w:t>
      </w:r>
    </w:p>
    <w:p w:rsidR="00550A0D" w:rsidRDefault="00550A0D" w:rsidP="00550A0D">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если определенные документы не были представлены </w:t>
      </w:r>
    </w:p>
    <w:p w:rsidR="00550A0D" w:rsidRDefault="00550A0D" w:rsidP="00550A0D">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заявителем самостоятельно</w:t>
      </w:r>
    </w:p>
    <w:p w:rsidR="00550A0D" w:rsidRDefault="00550A0D" w:rsidP="00550A0D">
      <w:pPr>
        <w:autoSpaceDE w:val="0"/>
        <w:autoSpaceDN w:val="0"/>
        <w:adjustRightInd w:val="0"/>
        <w:spacing w:after="0" w:line="240" w:lineRule="auto"/>
        <w:jc w:val="center"/>
        <w:rPr>
          <w:rFonts w:ascii="Times New Roman" w:hAnsi="Times New Roman"/>
          <w:b/>
          <w:sz w:val="28"/>
          <w:szCs w:val="28"/>
          <w:lang w:eastAsia="ru-RU"/>
        </w:rPr>
      </w:pPr>
    </w:p>
    <w:p w:rsidR="00550A0D" w:rsidRDefault="00550A0D" w:rsidP="00550A0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Pr>
          <w:rFonts w:ascii="Times New Roman" w:hAnsi="Times New Roman"/>
          <w:sz w:val="28"/>
          <w:szCs w:val="28"/>
        </w:rPr>
        <w:t>были представлены заявителем самостоятельно осуществляется</w:t>
      </w:r>
      <w:proofErr w:type="gramEnd"/>
      <w:r>
        <w:rPr>
          <w:rFonts w:ascii="Times New Roman" w:hAnsi="Times New Roman"/>
          <w:sz w:val="28"/>
          <w:szCs w:val="28"/>
        </w:rPr>
        <w:t xml:space="preserve"> в порядке, указанном в пункте 3.16</w:t>
      </w:r>
      <w:r>
        <w:rPr>
          <w:rFonts w:ascii="Times New Roman" w:hAnsi="Times New Roman"/>
          <w:sz w:val="28"/>
          <w:szCs w:val="28"/>
          <w:lang w:eastAsia="ru-RU"/>
        </w:rPr>
        <w:t xml:space="preserve"> </w:t>
      </w:r>
      <w:r>
        <w:rPr>
          <w:rFonts w:ascii="Times New Roman" w:hAnsi="Times New Roman"/>
          <w:sz w:val="28"/>
          <w:szCs w:val="28"/>
        </w:rPr>
        <w:t>настоящего Административного регламента.</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center"/>
        <w:outlineLvl w:val="3"/>
        <w:rPr>
          <w:rFonts w:ascii="Times New Roman" w:hAnsi="Times New Roman"/>
          <w:b/>
          <w:sz w:val="28"/>
          <w:szCs w:val="28"/>
        </w:rPr>
      </w:pPr>
      <w:r>
        <w:rPr>
          <w:rFonts w:ascii="Times New Roman" w:hAnsi="Times New Roman"/>
          <w:b/>
          <w:sz w:val="28"/>
          <w:szCs w:val="28"/>
        </w:rPr>
        <w:t xml:space="preserve">Принятие решения о предоставлении (об отказе в предоставлении) </w:t>
      </w:r>
      <w:r>
        <w:rPr>
          <w:rFonts w:ascii="Times New Roman" w:hAnsi="Times New Roman"/>
          <w:b/>
          <w:sz w:val="28"/>
          <w:szCs w:val="28"/>
          <w:lang w:eastAsia="ru-RU"/>
        </w:rPr>
        <w:t>муниципальной</w:t>
      </w:r>
      <w:r>
        <w:rPr>
          <w:rFonts w:ascii="Times New Roman" w:hAnsi="Times New Roman"/>
          <w:b/>
          <w:sz w:val="28"/>
          <w:szCs w:val="28"/>
        </w:rPr>
        <w:t xml:space="preserve"> услуги</w:t>
      </w:r>
    </w:p>
    <w:p w:rsidR="00550A0D" w:rsidRDefault="00550A0D" w:rsidP="00550A0D">
      <w:pPr>
        <w:widowControl w:val="0"/>
        <w:autoSpaceDE w:val="0"/>
        <w:autoSpaceDN w:val="0"/>
        <w:adjustRightInd w:val="0"/>
        <w:spacing w:after="0" w:line="240" w:lineRule="auto"/>
        <w:ind w:firstLine="709"/>
        <w:jc w:val="center"/>
        <w:outlineLvl w:val="3"/>
        <w:rPr>
          <w:rFonts w:ascii="Times New Roman" w:hAnsi="Times New Roman"/>
          <w:b/>
          <w:sz w:val="28"/>
          <w:szCs w:val="28"/>
        </w:rPr>
      </w:pP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3.11. Принятие решения о предоставлении (об отказе в предоставлении) муниципальной услуги осуществляется в порядке, указанном в пункте 3.17</w:t>
      </w:r>
      <w:r>
        <w:rPr>
          <w:rFonts w:ascii="Times New Roman" w:hAnsi="Times New Roman"/>
          <w:sz w:val="28"/>
          <w:szCs w:val="28"/>
          <w:lang w:eastAsia="ru-RU"/>
        </w:rPr>
        <w:t xml:space="preserve"> </w:t>
      </w:r>
      <w:r>
        <w:rPr>
          <w:rFonts w:ascii="Times New Roman" w:hAnsi="Times New Roman"/>
          <w:sz w:val="28"/>
          <w:szCs w:val="28"/>
        </w:rPr>
        <w:t>настоящего Административного регламента.</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lang w:eastAsia="ru-RU"/>
        </w:rPr>
        <w:t>Уведомление заявителя о принятом решении</w:t>
      </w:r>
      <w:r>
        <w:rPr>
          <w:rFonts w:ascii="Times New Roman" w:eastAsia="Times New Roman" w:hAnsi="Times New Roman"/>
          <w:b/>
          <w:sz w:val="28"/>
          <w:szCs w:val="28"/>
        </w:rPr>
        <w:t>, выдача заявителю результата предоставления муниципальной услуги</w:t>
      </w:r>
    </w:p>
    <w:p w:rsidR="00550A0D" w:rsidRDefault="00550A0D" w:rsidP="00550A0D">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 xml:space="preserve"> </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3.12. </w:t>
      </w:r>
      <w:r>
        <w:rPr>
          <w:rFonts w:ascii="Times New Roman" w:eastAsia="Times New Roman" w:hAnsi="Times New Roman"/>
          <w:sz w:val="28"/>
          <w:szCs w:val="28"/>
          <w:lang w:eastAsia="ru-RU"/>
        </w:rPr>
        <w:t>Уведомление заявителя о принятом решении, выдача заявителю результата предоставления муниципальной услуги</w:t>
      </w:r>
      <w:r>
        <w:t xml:space="preserve"> </w:t>
      </w:r>
      <w:r>
        <w:rPr>
          <w:rFonts w:ascii="Times New Roman" w:eastAsia="Times New Roman" w:hAnsi="Times New Roman"/>
          <w:sz w:val="28"/>
          <w:szCs w:val="28"/>
          <w:lang w:eastAsia="ru-RU"/>
        </w:rPr>
        <w:t>осуществляется в порядке, указанном в пункте 3.18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50A0D" w:rsidRDefault="00550A0D" w:rsidP="00550A0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50A0D" w:rsidRDefault="00550A0D" w:rsidP="00550A0D">
      <w:pPr>
        <w:widowControl w:val="0"/>
        <w:tabs>
          <w:tab w:val="left" w:pos="1134"/>
        </w:tabs>
        <w:autoSpaceDE w:val="0"/>
        <w:autoSpaceDN w:val="0"/>
        <w:adjustRightInd w:val="0"/>
        <w:spacing w:after="0" w:line="240" w:lineRule="auto"/>
        <w:ind w:firstLine="709"/>
        <w:jc w:val="center"/>
        <w:outlineLvl w:val="1"/>
        <w:rPr>
          <w:rFonts w:ascii="Times New Roman" w:eastAsiaTheme="minorHAnsi" w:hAnsi="Times New Roman" w:cstheme="minorBidi"/>
          <w:b/>
          <w:sz w:val="28"/>
          <w:szCs w:val="28"/>
          <w:lang w:eastAsia="ru-RU"/>
        </w:rPr>
      </w:pPr>
      <w:r>
        <w:rPr>
          <w:rFonts w:ascii="Times New Roman" w:hAnsi="Times New Roman"/>
          <w:b/>
          <w:sz w:val="28"/>
          <w:szCs w:val="28"/>
          <w:lang w:val="en-US" w:eastAsia="ru-RU"/>
        </w:rPr>
        <w:t>III</w:t>
      </w:r>
      <w:r>
        <w:rPr>
          <w:rFonts w:ascii="Times New Roman" w:hAnsi="Times New Roman"/>
          <w:b/>
          <w:sz w:val="28"/>
          <w:szCs w:val="28"/>
          <w:lang w:eastAsia="ru-RU"/>
        </w:rPr>
        <w:t xml:space="preserve"> (</w:t>
      </w:r>
      <w:r>
        <w:rPr>
          <w:rFonts w:ascii="Times New Roman" w:hAnsi="Times New Roman"/>
          <w:b/>
          <w:sz w:val="28"/>
          <w:szCs w:val="28"/>
          <w:lang w:val="en-US" w:eastAsia="ru-RU"/>
        </w:rPr>
        <w:t>III</w:t>
      </w:r>
      <w:r>
        <w:rPr>
          <w:rFonts w:ascii="Times New Roman" w:hAnsi="Times New Roman"/>
          <w:b/>
          <w:sz w:val="28"/>
          <w:szCs w:val="28"/>
          <w:lang w:eastAsia="ru-RU"/>
        </w:rPr>
        <w:t xml:space="preserve">) </w:t>
      </w:r>
      <w:r>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550A0D" w:rsidRDefault="00550A0D" w:rsidP="00550A0D">
      <w:pPr>
        <w:widowControl w:val="0"/>
        <w:autoSpaceDE w:val="0"/>
        <w:autoSpaceDN w:val="0"/>
        <w:adjustRightInd w:val="0"/>
        <w:spacing w:after="0" w:line="240" w:lineRule="auto"/>
        <w:ind w:firstLine="709"/>
        <w:jc w:val="center"/>
        <w:outlineLvl w:val="1"/>
        <w:rPr>
          <w:rFonts w:ascii="Times New Roman" w:hAnsi="Times New Roman"/>
          <w:b/>
          <w:sz w:val="28"/>
          <w:szCs w:val="28"/>
        </w:rPr>
      </w:pPr>
    </w:p>
    <w:p w:rsidR="00550A0D" w:rsidRDefault="00550A0D" w:rsidP="00550A0D">
      <w:pPr>
        <w:widowControl w:val="0"/>
        <w:autoSpaceDE w:val="0"/>
        <w:autoSpaceDN w:val="0"/>
        <w:adjustRightInd w:val="0"/>
        <w:spacing w:after="0" w:line="240" w:lineRule="auto"/>
        <w:ind w:firstLine="709"/>
        <w:jc w:val="center"/>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Состав административных процедур по предоставлению</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муниципальной услуги</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3.13. Предоставление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в Органе включает следующие административные процедуры:</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прием и регистрация запроса и документов для предоставления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принятие решения о предоставлении (решения об отказе в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p>
    <w:p w:rsidR="00550A0D" w:rsidRDefault="00550A0D" w:rsidP="00550A0D">
      <w:pPr>
        <w:pStyle w:val="ConsPlusNorm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 </w:t>
      </w:r>
      <w:r>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550A0D" w:rsidRDefault="00550A0D" w:rsidP="00550A0D">
      <w:pPr>
        <w:pStyle w:val="ConsPlusNorm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550A0D" w:rsidRDefault="00550A0D" w:rsidP="00550A0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50A0D" w:rsidRDefault="00550A0D" w:rsidP="00550A0D">
      <w:pPr>
        <w:widowControl w:val="0"/>
        <w:autoSpaceDE w:val="0"/>
        <w:autoSpaceDN w:val="0"/>
        <w:adjustRightInd w:val="0"/>
        <w:spacing w:after="0" w:line="240" w:lineRule="auto"/>
        <w:ind w:firstLine="709"/>
        <w:jc w:val="center"/>
        <w:outlineLvl w:val="3"/>
        <w:rPr>
          <w:rFonts w:ascii="Times New Roman" w:eastAsiaTheme="minorHAnsi" w:hAnsi="Times New Roman"/>
          <w:b/>
          <w:sz w:val="28"/>
          <w:szCs w:val="28"/>
        </w:rPr>
      </w:pPr>
      <w:r>
        <w:rPr>
          <w:rFonts w:ascii="Times New Roman" w:hAnsi="Times New Roman"/>
          <w:b/>
          <w:sz w:val="28"/>
          <w:szCs w:val="28"/>
        </w:rPr>
        <w:t>Прием</w:t>
      </w:r>
      <w:r>
        <w:t xml:space="preserve"> </w:t>
      </w:r>
      <w:r>
        <w:rPr>
          <w:rFonts w:ascii="Times New Roman" w:hAnsi="Times New Roman"/>
          <w:b/>
          <w:sz w:val="28"/>
          <w:szCs w:val="28"/>
        </w:rPr>
        <w:t>и регистрация запроса и иных документов для предоставления муниципальной услуги</w:t>
      </w:r>
    </w:p>
    <w:p w:rsidR="00550A0D" w:rsidRDefault="00550A0D" w:rsidP="00550A0D">
      <w:pPr>
        <w:widowControl w:val="0"/>
        <w:autoSpaceDE w:val="0"/>
        <w:autoSpaceDN w:val="0"/>
        <w:adjustRightInd w:val="0"/>
        <w:spacing w:after="0" w:line="240" w:lineRule="auto"/>
        <w:ind w:firstLine="709"/>
        <w:jc w:val="center"/>
        <w:outlineLvl w:val="3"/>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 Основанием для начала административной процедуры является поступление от заявителя запроса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бумажном носителе непосредственно в Орган;</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бумажном носителе в Орган через организацию почтовой связи, иную организацию, осуществляющую доставку корреспонденции;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w:t>
      </w:r>
      <w:proofErr w:type="gramStart"/>
      <w:r>
        <w:rPr>
          <w:rFonts w:ascii="Times New Roman" w:hAnsi="Times New Roman"/>
          <w:sz w:val="28"/>
          <w:szCs w:val="28"/>
        </w:rPr>
        <w:t>этом</w:t>
      </w:r>
      <w:proofErr w:type="gramEnd"/>
      <w:r>
        <w:rPr>
          <w:rFonts w:ascii="Times New Roman" w:hAnsi="Times New Roman"/>
          <w:sz w:val="28"/>
          <w:szCs w:val="28"/>
        </w:rPr>
        <w:t xml:space="preserve"> случае заявитель собственноручно вписывает в запрос свою фамилию, имя и отчество, ставит дату и подпись.</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Специалист Органа, ответственный за прием документов, осуществляет </w:t>
      </w:r>
      <w:r>
        <w:rPr>
          <w:rFonts w:ascii="Times New Roman" w:hAnsi="Times New Roman"/>
          <w:sz w:val="28"/>
          <w:szCs w:val="28"/>
        </w:rPr>
        <w:lastRenderedPageBreak/>
        <w:t>следующие действия в ходе приема заявителя: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устанавливает предмет обращения, проверяет документ, удостоверяющий личность;</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проверяет полномочия заявителя;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проверяет наличие всех документов, необходимых для предоставления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принимает решение о приеме у заявителя представленных документов;</w:t>
      </w:r>
    </w:p>
    <w:p w:rsidR="00550A0D" w:rsidRDefault="00550A0D" w:rsidP="00550A0D">
      <w:pPr>
        <w:widowControl w:val="0"/>
        <w:tabs>
          <w:tab w:val="left" w:pos="193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регистрирует запрос и представленные документы под индивидуальным порядковым номером в день их поступления;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выдает заявителю расписку с описью представленных документов и указанием даты их принятия, подтверждающую принятие документов.</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Длительность осуществления всех необходимых действий не может превышать 15 минут.</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w:t>
      </w:r>
      <w:proofErr w:type="gramEnd"/>
      <w:r>
        <w:rPr>
          <w:rFonts w:ascii="Times New Roman" w:hAnsi="Times New Roman"/>
          <w:sz w:val="28"/>
          <w:szCs w:val="28"/>
        </w:rPr>
        <w:t xml:space="preserve"> В данном </w:t>
      </w:r>
      <w:proofErr w:type="gramStart"/>
      <w:r>
        <w:rPr>
          <w:rFonts w:ascii="Times New Roman" w:hAnsi="Times New Roman"/>
          <w:sz w:val="28"/>
          <w:szCs w:val="28"/>
        </w:rPr>
        <w:t>случае</w:t>
      </w:r>
      <w:proofErr w:type="gramEnd"/>
      <w:r>
        <w:rPr>
          <w:rFonts w:ascii="Times New Roman" w:hAnsi="Times New Roman"/>
          <w:sz w:val="28"/>
          <w:szCs w:val="28"/>
        </w:rPr>
        <w:t xml:space="preserve">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Если заявитель обратился заочно, специалист Органа, ответственный за прием документов:</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устанавливает предмет обращения, проверяет документ, удостоверяющий личность;</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проверяет полномочия заявителя;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принимает решение о приеме у заявителя представленных документов;</w:t>
      </w:r>
    </w:p>
    <w:p w:rsidR="00550A0D" w:rsidRDefault="00550A0D" w:rsidP="00550A0D">
      <w:pPr>
        <w:widowControl w:val="0"/>
        <w:tabs>
          <w:tab w:val="left" w:pos="193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 регистрирует запрос и представленные документы под индивидуальным порядковым номером в день их поступления;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выдает заявителю расписку с описью представленных документов и указанием даты их принятия, подтверждающую принятие документов.</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3.15.1. Критерием принятия решения о приеме документов является наличие запроса и прилагаемых к нему документов.</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3.15.2. Максимальный срок исполнения административной процедуры составляет 1 рабочий день со дня поступления запроса от заявителя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3.15.3. Результатом административной процедуры является одно из следующих действий: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 административной процедуры фиксируется в </w:t>
      </w:r>
      <w:r w:rsidR="00D652D7">
        <w:rPr>
          <w:rFonts w:ascii="Times New Roman" w:hAnsi="Times New Roman"/>
          <w:sz w:val="28"/>
          <w:szCs w:val="28"/>
        </w:rPr>
        <w:t xml:space="preserve">журнале регистрации </w:t>
      </w:r>
      <w:r>
        <w:rPr>
          <w:rFonts w:ascii="Times New Roman" w:hAnsi="Times New Roman"/>
          <w:sz w:val="28"/>
          <w:szCs w:val="28"/>
        </w:rPr>
        <w:t>специалистом Органа, ответственным за прием документов.</w:t>
      </w: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i/>
          <w:sz w:val="28"/>
          <w:szCs w:val="28"/>
        </w:rPr>
      </w:pPr>
      <w:r>
        <w:rPr>
          <w:rFonts w:ascii="Times New Roman" w:hAnsi="Times New Roman"/>
          <w:sz w:val="28"/>
          <w:szCs w:val="28"/>
        </w:rPr>
        <w:t xml:space="preserve">3.15.4. Иные действия, необходимые для предоставления муниципальной услуги, в том числе связанные с проверкой </w:t>
      </w:r>
      <w:proofErr w:type="gramStart"/>
      <w:r>
        <w:rPr>
          <w:rFonts w:ascii="Times New Roman" w:hAnsi="Times New Roman"/>
          <w:sz w:val="28"/>
          <w:szCs w:val="28"/>
        </w:rPr>
        <w:t>действительности усиленной квалифицированной электронной подписи заявителя, использованной при обращении за получением муниципальной услуги не предусмотрены</w:t>
      </w:r>
      <w:proofErr w:type="gramEnd"/>
      <w:r>
        <w:rPr>
          <w:rFonts w:ascii="Times New Roman" w:hAnsi="Times New Roman"/>
          <w:sz w:val="28"/>
          <w:szCs w:val="28"/>
        </w:rPr>
        <w:t>.</w:t>
      </w:r>
    </w:p>
    <w:p w:rsidR="00550A0D" w:rsidRDefault="00550A0D" w:rsidP="00550A0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50A0D" w:rsidRDefault="00550A0D" w:rsidP="00550A0D">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Направление специалистом межведомственных запросов </w:t>
      </w:r>
    </w:p>
    <w:p w:rsidR="00550A0D" w:rsidRDefault="00550A0D" w:rsidP="00550A0D">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 органы государственной власти, органы местного самоуправления </w:t>
      </w:r>
    </w:p>
    <w:p w:rsidR="00550A0D" w:rsidRDefault="00550A0D" w:rsidP="00550A0D">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 подведомственные этим органам организации в случае, </w:t>
      </w:r>
    </w:p>
    <w:p w:rsidR="00550A0D" w:rsidRDefault="00550A0D" w:rsidP="00550A0D">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если определенные документы не были представлены </w:t>
      </w:r>
    </w:p>
    <w:p w:rsidR="00550A0D" w:rsidRDefault="00550A0D" w:rsidP="00550A0D">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заявителем самостоятельно</w:t>
      </w:r>
    </w:p>
    <w:p w:rsidR="00550A0D" w:rsidRDefault="00550A0D" w:rsidP="00550A0D">
      <w:pPr>
        <w:autoSpaceDE w:val="0"/>
        <w:autoSpaceDN w:val="0"/>
        <w:adjustRightInd w:val="0"/>
        <w:spacing w:after="0" w:line="240" w:lineRule="auto"/>
        <w:jc w:val="center"/>
        <w:rPr>
          <w:rFonts w:ascii="Times New Roman" w:hAnsi="Times New Roman"/>
          <w:b/>
          <w:sz w:val="28"/>
          <w:szCs w:val="28"/>
          <w:lang w:eastAsia="ru-RU"/>
        </w:rPr>
      </w:pPr>
    </w:p>
    <w:p w:rsidR="00550A0D" w:rsidRDefault="00550A0D" w:rsidP="00550A0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3.16. </w:t>
      </w:r>
      <w:proofErr w:type="gramStart"/>
      <w:r>
        <w:rPr>
          <w:rFonts w:ascii="Times New Roman" w:hAnsi="Times New Roman"/>
          <w:sz w:val="28"/>
          <w:szCs w:val="28"/>
        </w:rPr>
        <w:t xml:space="preserve">Основанием для начала административной процедуры является </w:t>
      </w:r>
      <w:r>
        <w:rPr>
          <w:rFonts w:ascii="Times New Roman" w:hAnsi="Times New Roman"/>
          <w:sz w:val="28"/>
          <w:szCs w:val="28"/>
          <w:lang w:eastAsia="ru-RU"/>
        </w:rPr>
        <w:t xml:space="preserve">получение специалистом Органа, </w:t>
      </w:r>
      <w:r>
        <w:rPr>
          <w:rFonts w:ascii="Times New Roman" w:hAnsi="Times New Roman"/>
          <w:i/>
          <w:sz w:val="28"/>
          <w:szCs w:val="28"/>
          <w:lang w:eastAsia="ru-RU"/>
        </w:rPr>
        <w:t>МФЦ</w:t>
      </w:r>
      <w:r>
        <w:rPr>
          <w:rFonts w:ascii="Times New Roman" w:hAnsi="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Pr>
          <w:rFonts w:ascii="Times New Roman" w:hAnsi="Times New Roman"/>
          <w:sz w:val="28"/>
          <w:szCs w:val="28"/>
        </w:rPr>
        <w:t>в случае, если заявитель не представил документы, указанные в пункте 2.10 настоящего Административного регламента, по собственной инициативе</w:t>
      </w:r>
      <w:r>
        <w:rPr>
          <w:rFonts w:ascii="Times New Roman" w:hAnsi="Times New Roman"/>
          <w:sz w:val="28"/>
          <w:szCs w:val="28"/>
          <w:lang w:eastAsia="ru-RU"/>
        </w:rPr>
        <w:t>)</w:t>
      </w:r>
      <w:r>
        <w:rPr>
          <w:rFonts w:ascii="Times New Roman" w:hAnsi="Times New Roman"/>
          <w:sz w:val="28"/>
          <w:szCs w:val="28"/>
        </w:rPr>
        <w:t>.</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Специалист Органа, </w:t>
      </w:r>
      <w:r>
        <w:rPr>
          <w:rFonts w:ascii="Times New Roman" w:hAnsi="Times New Roman"/>
          <w:i/>
          <w:sz w:val="28"/>
          <w:szCs w:val="28"/>
          <w:lang w:eastAsia="ru-RU"/>
        </w:rPr>
        <w:t>МФЦ</w:t>
      </w:r>
      <w:r>
        <w:rPr>
          <w:rFonts w:ascii="Times New Roman" w:hAnsi="Times New Roman"/>
          <w:sz w:val="28"/>
          <w:szCs w:val="28"/>
          <w:lang w:eastAsia="ru-RU"/>
        </w:rPr>
        <w:t>, ответственный за межведомственное взаимодействие, не позднее дня, следующего за днем поступления запроса: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оформляет межведомственные запросы;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-подписывает оформленный межведомственный запрос у руководителя Органа, </w:t>
      </w:r>
      <w:r>
        <w:rPr>
          <w:rFonts w:ascii="Times New Roman" w:hAnsi="Times New Roman"/>
          <w:i/>
          <w:sz w:val="28"/>
          <w:szCs w:val="28"/>
          <w:lang w:eastAsia="ru-RU"/>
        </w:rPr>
        <w:t>МФЦ</w:t>
      </w:r>
      <w:r>
        <w:rPr>
          <w:rFonts w:ascii="Times New Roman" w:hAnsi="Times New Roman"/>
          <w:sz w:val="28"/>
          <w:szCs w:val="28"/>
          <w:lang w:eastAsia="ru-RU"/>
        </w:rPr>
        <w:t>;</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регистрирует межведомственный запрос в соответствующем реестре;</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направляет межведомственный запрос в соответствующий орган или организацию.</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Межведомственный запрос </w:t>
      </w:r>
      <w:proofErr w:type="gramStart"/>
      <w:r>
        <w:rPr>
          <w:rFonts w:ascii="Times New Roman" w:hAnsi="Times New Roman"/>
          <w:sz w:val="28"/>
          <w:szCs w:val="28"/>
          <w:lang w:eastAsia="ru-RU"/>
        </w:rPr>
        <w:t>оформляется и направляется</w:t>
      </w:r>
      <w:proofErr w:type="gramEnd"/>
      <w:r>
        <w:rPr>
          <w:rFonts w:ascii="Times New Roman" w:hAnsi="Times New Roman"/>
          <w:sz w:val="28"/>
          <w:szCs w:val="28"/>
          <w:lang w:eastAsia="ru-RU"/>
        </w:rPr>
        <w:t xml:space="preserve"> в соответствии с порядком межведомственного информационного взаимодействия, предусмотренным действующим законодательством.</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Направление запросов,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получением ответов на запросы и своевременной передачей указанных ответов в Орган осуществляет специалист Органа, </w:t>
      </w:r>
      <w:r>
        <w:rPr>
          <w:rFonts w:ascii="Times New Roman" w:hAnsi="Times New Roman"/>
          <w:i/>
          <w:sz w:val="28"/>
          <w:szCs w:val="28"/>
          <w:lang w:eastAsia="ru-RU"/>
        </w:rPr>
        <w:t>МФЦ</w:t>
      </w:r>
      <w:r>
        <w:rPr>
          <w:rFonts w:ascii="Times New Roman" w:hAnsi="Times New Roman"/>
          <w:sz w:val="28"/>
          <w:szCs w:val="28"/>
          <w:lang w:eastAsia="ru-RU"/>
        </w:rPr>
        <w:t>, ответственный за межведомственное взаимодействие.</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день получения всех требуемых ответов на межведомственные запросы специалист Органа, </w:t>
      </w:r>
      <w:r>
        <w:rPr>
          <w:rFonts w:ascii="Times New Roman" w:hAnsi="Times New Roman"/>
          <w:i/>
          <w:sz w:val="28"/>
          <w:szCs w:val="28"/>
          <w:lang w:eastAsia="ru-RU"/>
        </w:rPr>
        <w:t>МФЦ</w:t>
      </w:r>
      <w:r>
        <w:rPr>
          <w:rFonts w:ascii="Times New Roman" w:hAnsi="Times New Roman"/>
          <w:sz w:val="28"/>
          <w:szCs w:val="28"/>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3.16.2. Максимальный срок исполнения административной процедуры составляет 5 рабочих дней со дня получения специалистом Органа, </w:t>
      </w:r>
      <w:r>
        <w:rPr>
          <w:rFonts w:ascii="Times New Roman" w:hAnsi="Times New Roman"/>
          <w:i/>
          <w:sz w:val="28"/>
          <w:szCs w:val="28"/>
          <w:lang w:eastAsia="ru-RU"/>
        </w:rPr>
        <w:t>МФЦ</w:t>
      </w:r>
      <w:r>
        <w:rPr>
          <w:rFonts w:ascii="Times New Roman" w:hAnsi="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550A0D" w:rsidRDefault="00550A0D" w:rsidP="00550A0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w:t>
      </w:r>
      <w:r>
        <w:rPr>
          <w:rFonts w:ascii="Times New Roman" w:hAnsi="Times New Roman"/>
          <w:sz w:val="28"/>
          <w:szCs w:val="28"/>
          <w:lang w:eastAsia="ru-RU"/>
        </w:rPr>
        <w:t xml:space="preserve">специалистом Органа, </w:t>
      </w:r>
      <w:r>
        <w:rPr>
          <w:rFonts w:ascii="Times New Roman" w:hAnsi="Times New Roman"/>
          <w:i/>
          <w:sz w:val="28"/>
          <w:szCs w:val="28"/>
          <w:lang w:eastAsia="ru-RU"/>
        </w:rPr>
        <w:t>МФЦ</w:t>
      </w:r>
      <w:r>
        <w:rPr>
          <w:rFonts w:ascii="Times New Roman" w:hAnsi="Times New Roman"/>
          <w:sz w:val="28"/>
          <w:szCs w:val="28"/>
          <w:lang w:eastAsia="ru-RU"/>
        </w:rPr>
        <w:t>, ответственным за межведомственное взаимодействие</w:t>
      </w:r>
      <w:r>
        <w:rPr>
          <w:rFonts w:ascii="Times New Roman" w:hAnsi="Times New Roman"/>
          <w:sz w:val="28"/>
          <w:szCs w:val="28"/>
        </w:rPr>
        <w:t>.</w:t>
      </w:r>
    </w:p>
    <w:p w:rsidR="00550A0D" w:rsidRDefault="00550A0D" w:rsidP="00550A0D">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3.16.4. Иные действия, необходимые для предоставления муниципальной услуги не предусмотрены</w:t>
      </w:r>
      <w:r>
        <w:rPr>
          <w:rFonts w:ascii="Times New Roman" w:hAnsi="Times New Roman"/>
          <w:i/>
          <w:sz w:val="28"/>
          <w:szCs w:val="28"/>
        </w:rPr>
        <w:t>.</w:t>
      </w:r>
    </w:p>
    <w:p w:rsidR="00550A0D" w:rsidRDefault="00550A0D" w:rsidP="00550A0D">
      <w:pPr>
        <w:widowControl w:val="0"/>
        <w:autoSpaceDE w:val="0"/>
        <w:autoSpaceDN w:val="0"/>
        <w:adjustRightInd w:val="0"/>
        <w:spacing w:after="0" w:line="240" w:lineRule="auto"/>
        <w:ind w:firstLine="709"/>
        <w:jc w:val="both"/>
        <w:outlineLvl w:val="3"/>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center"/>
        <w:outlineLvl w:val="3"/>
        <w:rPr>
          <w:rFonts w:ascii="Times New Roman" w:hAnsi="Times New Roman"/>
          <w:b/>
          <w:sz w:val="28"/>
          <w:szCs w:val="28"/>
        </w:rPr>
      </w:pPr>
      <w:r>
        <w:rPr>
          <w:rFonts w:ascii="Times New Roman" w:hAnsi="Times New Roman"/>
          <w:b/>
          <w:sz w:val="28"/>
          <w:szCs w:val="28"/>
        </w:rPr>
        <w:t xml:space="preserve">Принятие решения о предоставлении (об отказе в предоставлении) </w:t>
      </w:r>
      <w:r>
        <w:rPr>
          <w:rFonts w:ascii="Times New Roman" w:hAnsi="Times New Roman"/>
          <w:b/>
          <w:sz w:val="28"/>
          <w:szCs w:val="28"/>
          <w:lang w:eastAsia="ru-RU"/>
        </w:rPr>
        <w:t>муниципальной</w:t>
      </w:r>
      <w:r>
        <w:rPr>
          <w:rFonts w:ascii="Times New Roman" w:hAnsi="Times New Roman"/>
          <w:b/>
          <w:sz w:val="28"/>
          <w:szCs w:val="28"/>
        </w:rPr>
        <w:t xml:space="preserve"> услуги</w:t>
      </w:r>
    </w:p>
    <w:p w:rsidR="00550A0D" w:rsidRDefault="00550A0D" w:rsidP="00550A0D">
      <w:pPr>
        <w:widowControl w:val="0"/>
        <w:autoSpaceDE w:val="0"/>
        <w:autoSpaceDN w:val="0"/>
        <w:adjustRightInd w:val="0"/>
        <w:spacing w:after="0" w:line="240" w:lineRule="auto"/>
        <w:ind w:firstLine="709"/>
        <w:jc w:val="center"/>
        <w:outlineLvl w:val="3"/>
        <w:rPr>
          <w:rFonts w:ascii="Times New Roman" w:hAnsi="Times New Roman"/>
          <w:b/>
          <w:sz w:val="28"/>
          <w:szCs w:val="28"/>
        </w:rPr>
      </w:pPr>
    </w:p>
    <w:p w:rsidR="00550A0D" w:rsidRDefault="00550A0D" w:rsidP="00550A0D">
      <w:pPr>
        <w:autoSpaceDE w:val="0"/>
        <w:autoSpaceDN w:val="0"/>
        <w:adjustRightInd w:val="0"/>
        <w:spacing w:after="0" w:line="240" w:lineRule="auto"/>
        <w:ind w:firstLine="709"/>
        <w:jc w:val="both"/>
        <w:rPr>
          <w:rFonts w:ascii="Times New Roman" w:eastAsiaTheme="minorEastAsia" w:hAnsi="Times New Roman"/>
          <w:sz w:val="28"/>
          <w:szCs w:val="28"/>
          <w:lang w:eastAsia="ru-RU"/>
        </w:rPr>
      </w:pPr>
      <w:r>
        <w:rPr>
          <w:rFonts w:ascii="Times New Roman" w:hAnsi="Times New Roman"/>
          <w:sz w:val="28"/>
          <w:szCs w:val="28"/>
        </w:rPr>
        <w:t xml:space="preserve">3.17. </w:t>
      </w:r>
      <w:r>
        <w:rPr>
          <w:rFonts w:ascii="Times New Roman" w:eastAsiaTheme="minorEastAsia" w:hAnsi="Times New Roman"/>
          <w:sz w:val="28"/>
          <w:szCs w:val="28"/>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12" w:history="1">
        <w:r>
          <w:rPr>
            <w:rStyle w:val="a7"/>
            <w:rFonts w:ascii="Times New Roman" w:eastAsiaTheme="minorEastAsia" w:hAnsi="Times New Roman"/>
            <w:sz w:val="28"/>
            <w:szCs w:val="28"/>
            <w:lang w:eastAsia="ru-RU"/>
          </w:rPr>
          <w:t xml:space="preserve">пунктах </w:t>
        </w:r>
      </w:hyperlink>
      <w:r>
        <w:rPr>
          <w:rFonts w:ascii="Times New Roman" w:eastAsiaTheme="minorEastAsia" w:hAnsi="Times New Roman"/>
          <w:sz w:val="28"/>
          <w:szCs w:val="28"/>
          <w:lang w:eastAsia="ru-RU"/>
        </w:rPr>
        <w:t>2.6, 2.10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 рассмотрении комплекта документов для предоставления муниципальной услуги специалист Органа: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определяет соответствие представленных документов требованиям, установленным в пунктах 2.6 и 2.10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устанавливает факт отсутствия или наличия оснований для отказа в предоставлении муниципальной услуги, предусмотренных пунктом 2.</w:t>
      </w:r>
      <w:r w:rsidR="00D652D7">
        <w:rPr>
          <w:rFonts w:ascii="Times New Roman" w:hAnsi="Times New Roman"/>
          <w:sz w:val="28"/>
          <w:szCs w:val="28"/>
          <w:lang w:eastAsia="ru-RU"/>
        </w:rPr>
        <w:t>14 Административного регламента;</w:t>
      </w:r>
      <w:r>
        <w:rPr>
          <w:rFonts w:ascii="Times New Roman" w:hAnsi="Times New Roman"/>
          <w:sz w:val="28"/>
          <w:szCs w:val="28"/>
          <w:lang w:eastAsia="ru-RU"/>
        </w:rPr>
        <w:t xml:space="preserve">  </w:t>
      </w:r>
    </w:p>
    <w:p w:rsidR="00550A0D" w:rsidRDefault="00D652D7"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550A0D">
        <w:rPr>
          <w:rFonts w:ascii="Times New Roman" w:hAnsi="Times New Roman"/>
          <w:sz w:val="28"/>
          <w:szCs w:val="28"/>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Специалист Органа в течени</w:t>
      </w:r>
      <w:r w:rsidR="00D652D7">
        <w:rPr>
          <w:rFonts w:ascii="Times New Roman" w:hAnsi="Times New Roman"/>
          <w:sz w:val="28"/>
          <w:szCs w:val="28"/>
          <w:lang w:eastAsia="ru-RU"/>
        </w:rPr>
        <w:t>е</w:t>
      </w:r>
      <w:r>
        <w:rPr>
          <w:rFonts w:ascii="Times New Roman" w:hAnsi="Times New Roman"/>
          <w:sz w:val="28"/>
          <w:szCs w:val="28"/>
          <w:lang w:eastAsia="ru-RU"/>
        </w:rPr>
        <w:t xml:space="preserve"> 2 рабочих дней по результатам проверки готовит один из следующих документов:</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проект решения о предоставлении муниципальной услуги;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Специалист Органа направляет подписанное руководителем Органа решение сотруднику Органа, </w:t>
      </w:r>
      <w:r>
        <w:rPr>
          <w:rFonts w:ascii="Times New Roman" w:hAnsi="Times New Roman"/>
          <w:i/>
          <w:sz w:val="28"/>
          <w:szCs w:val="28"/>
          <w:lang w:eastAsia="ru-RU"/>
        </w:rPr>
        <w:t>МФЦ</w:t>
      </w:r>
      <w:r>
        <w:rPr>
          <w:rFonts w:ascii="Times New Roman" w:hAnsi="Times New Roman"/>
          <w:sz w:val="28"/>
          <w:szCs w:val="28"/>
          <w:lang w:eastAsia="ru-RU"/>
        </w:rPr>
        <w:t>, ответственному за выдачу результата предоставления услуги, для выдачи его заявителю.</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3.17.1. Критерием принятия решения</w:t>
      </w:r>
      <w:r>
        <w:rPr>
          <w:rFonts w:ascii="Times New Roman" w:hAnsi="Times New Roman"/>
          <w:sz w:val="28"/>
          <w:szCs w:val="28"/>
        </w:rPr>
        <w:t xml:space="preserve"> о предоставлении </w:t>
      </w:r>
      <w:r>
        <w:rPr>
          <w:rFonts w:ascii="Times New Roman" w:hAnsi="Times New Roman"/>
          <w:sz w:val="28"/>
          <w:szCs w:val="28"/>
          <w:lang w:eastAsia="ru-RU"/>
        </w:rPr>
        <w:t>муниципальной</w:t>
      </w:r>
      <w:r>
        <w:rPr>
          <w:rFonts w:ascii="Times New Roman" w:hAnsi="Times New Roman"/>
          <w:sz w:val="28"/>
          <w:szCs w:val="28"/>
        </w:rPr>
        <w:t xml:space="preserve"> услуги</w:t>
      </w:r>
      <w:r>
        <w:rPr>
          <w:sz w:val="28"/>
          <w:szCs w:val="28"/>
        </w:rPr>
        <w:t xml:space="preserve"> </w:t>
      </w:r>
      <w:r>
        <w:rPr>
          <w:rFonts w:ascii="Times New Roman" w:hAnsi="Times New Roman"/>
          <w:sz w:val="28"/>
          <w:szCs w:val="28"/>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3.17.2. Максимальный срок исполнения административной процедуры составляет не более 11 рабочих дней</w:t>
      </w:r>
      <w:r>
        <w:rPr>
          <w:rFonts w:ascii="Times New Roman" w:hAnsi="Times New Roman"/>
          <w:i/>
          <w:sz w:val="28"/>
          <w:szCs w:val="28"/>
          <w:lang w:eastAsia="ru-RU"/>
        </w:rPr>
        <w:t xml:space="preserve"> </w:t>
      </w:r>
      <w:r>
        <w:rPr>
          <w:rFonts w:ascii="Times New Roman" w:hAnsi="Times New Roman"/>
          <w:sz w:val="28"/>
          <w:szCs w:val="28"/>
          <w:lang w:eastAsia="ru-RU"/>
        </w:rPr>
        <w:t xml:space="preserve">со дня получения из Органа, </w:t>
      </w:r>
      <w:r>
        <w:rPr>
          <w:rFonts w:ascii="Times New Roman" w:hAnsi="Times New Roman"/>
          <w:i/>
          <w:sz w:val="28"/>
          <w:szCs w:val="28"/>
          <w:lang w:eastAsia="ru-RU"/>
        </w:rPr>
        <w:t>МФЦ</w:t>
      </w:r>
      <w:r>
        <w:rPr>
          <w:rFonts w:ascii="Times New Roman" w:hAnsi="Times New Roman"/>
          <w:sz w:val="28"/>
          <w:szCs w:val="28"/>
          <w:lang w:eastAsia="ru-RU"/>
        </w:rPr>
        <w:t xml:space="preserve"> полного комплекта документов, необходимых для предоставления муниципальной услуги</w:t>
      </w:r>
      <w:r>
        <w:rPr>
          <w:rFonts w:ascii="Times New Roman" w:eastAsia="Times New Roman" w:hAnsi="Times New Roman"/>
          <w:sz w:val="28"/>
          <w:szCs w:val="28"/>
          <w:lang w:eastAsia="ru-RU"/>
        </w:rPr>
        <w:t xml:space="preserve">.  </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3.17.3. Результатом административной процедуры является принятие решения о предоставлении </w:t>
      </w:r>
      <w:r>
        <w:rPr>
          <w:rFonts w:ascii="Times New Roman" w:hAnsi="Times New Roman"/>
          <w:sz w:val="28"/>
          <w:szCs w:val="28"/>
          <w:lang w:eastAsia="ru-RU"/>
        </w:rPr>
        <w:t>муниципальной</w:t>
      </w:r>
      <w:r>
        <w:rPr>
          <w:rFonts w:ascii="Times New Roman" w:eastAsia="Times New Roman" w:hAnsi="Times New Roman"/>
          <w:bCs/>
          <w:iCs/>
          <w:sz w:val="28"/>
          <w:szCs w:val="28"/>
          <w:lang w:eastAsia="ru-RU"/>
        </w:rPr>
        <w:t xml:space="preserve"> услуги (либо решения об отказе в предоставлении </w:t>
      </w:r>
      <w:r>
        <w:rPr>
          <w:rFonts w:ascii="Times New Roman" w:hAnsi="Times New Roman"/>
          <w:sz w:val="28"/>
          <w:szCs w:val="28"/>
          <w:lang w:eastAsia="ru-RU"/>
        </w:rPr>
        <w:t>муниципальной</w:t>
      </w:r>
      <w:r>
        <w:rPr>
          <w:rFonts w:ascii="Times New Roman" w:eastAsia="Times New Roman" w:hAnsi="Times New Roman"/>
          <w:bCs/>
          <w:iCs/>
          <w:sz w:val="28"/>
          <w:szCs w:val="28"/>
          <w:lang w:eastAsia="ru-RU"/>
        </w:rPr>
        <w:t xml:space="preserve"> услуги) и передача принятого решения о предоставлении </w:t>
      </w:r>
      <w:r>
        <w:rPr>
          <w:rFonts w:ascii="Times New Roman" w:hAnsi="Times New Roman"/>
          <w:sz w:val="28"/>
          <w:szCs w:val="28"/>
          <w:lang w:eastAsia="ru-RU"/>
        </w:rPr>
        <w:t>муниципальной</w:t>
      </w:r>
      <w:r>
        <w:rPr>
          <w:rFonts w:ascii="Times New Roman" w:eastAsia="Times New Roman" w:hAnsi="Times New Roman"/>
          <w:bCs/>
          <w:iCs/>
          <w:sz w:val="28"/>
          <w:szCs w:val="28"/>
          <w:lang w:eastAsia="ru-RU"/>
        </w:rPr>
        <w:t xml:space="preserve"> услуги (либо решения об отказе в предоставлении </w:t>
      </w:r>
      <w:r>
        <w:rPr>
          <w:rFonts w:ascii="Times New Roman" w:hAnsi="Times New Roman"/>
          <w:sz w:val="28"/>
          <w:szCs w:val="28"/>
          <w:lang w:eastAsia="ru-RU"/>
        </w:rPr>
        <w:t>муниципальной</w:t>
      </w:r>
      <w:r>
        <w:rPr>
          <w:rFonts w:ascii="Times New Roman" w:eastAsia="Times New Roman" w:hAnsi="Times New Roman"/>
          <w:bCs/>
          <w:iCs/>
          <w:sz w:val="28"/>
          <w:szCs w:val="28"/>
          <w:lang w:eastAsia="ru-RU"/>
        </w:rPr>
        <w:t xml:space="preserve"> услуги) сотруднику Органа, </w:t>
      </w:r>
      <w:r>
        <w:rPr>
          <w:rFonts w:ascii="Times New Roman" w:eastAsia="Times New Roman" w:hAnsi="Times New Roman"/>
          <w:bCs/>
          <w:i/>
          <w:iCs/>
          <w:sz w:val="28"/>
          <w:szCs w:val="28"/>
          <w:lang w:eastAsia="ru-RU"/>
        </w:rPr>
        <w:t>МФЦ</w:t>
      </w:r>
      <w:r>
        <w:rPr>
          <w:rFonts w:ascii="Times New Roman" w:eastAsia="Times New Roman" w:hAnsi="Times New Roman"/>
          <w:bCs/>
          <w:iCs/>
          <w:sz w:val="28"/>
          <w:szCs w:val="28"/>
          <w:lang w:eastAsia="ru-RU"/>
        </w:rPr>
        <w:t xml:space="preserve">, ответственному за выдачу результата предоставления услуги, для выдачи его заявителю. </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Результат административной процедуры фиксируется в </w:t>
      </w:r>
      <w:r w:rsidR="00D652D7">
        <w:rPr>
          <w:rFonts w:ascii="Times New Roman" w:eastAsia="Times New Roman" w:hAnsi="Times New Roman"/>
          <w:sz w:val="28"/>
          <w:szCs w:val="28"/>
          <w:lang w:eastAsia="ru-RU"/>
        </w:rPr>
        <w:t>журнале регистрации</w:t>
      </w:r>
      <w:r>
        <w:rPr>
          <w:rFonts w:ascii="Times New Roman" w:eastAsia="Times New Roman" w:hAnsi="Times New Roman"/>
          <w:sz w:val="28"/>
          <w:szCs w:val="28"/>
          <w:lang w:eastAsia="ru-RU"/>
        </w:rPr>
        <w:t xml:space="preserve"> с пометкой «исполнено» </w:t>
      </w:r>
      <w:r>
        <w:rPr>
          <w:rFonts w:ascii="Times New Roman" w:hAnsi="Times New Roman"/>
          <w:sz w:val="28"/>
          <w:szCs w:val="28"/>
        </w:rPr>
        <w:t xml:space="preserve">специалистом Органа, ответственным за принятие решений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r>
        <w:rPr>
          <w:rFonts w:ascii="Times New Roman" w:eastAsia="Times New Roman" w:hAnsi="Times New Roman"/>
          <w:sz w:val="28"/>
          <w:szCs w:val="28"/>
          <w:lang w:eastAsia="ru-RU"/>
        </w:rPr>
        <w:t>.</w:t>
      </w:r>
    </w:p>
    <w:p w:rsidR="00550A0D" w:rsidRDefault="00550A0D" w:rsidP="00550A0D">
      <w:pPr>
        <w:autoSpaceDE w:val="0"/>
        <w:autoSpaceDN w:val="0"/>
        <w:adjustRightInd w:val="0"/>
        <w:spacing w:after="0" w:line="240" w:lineRule="auto"/>
        <w:ind w:firstLine="709"/>
        <w:jc w:val="both"/>
        <w:rPr>
          <w:rFonts w:ascii="Times New Roman" w:eastAsiaTheme="minorHAnsi" w:hAnsi="Times New Roman"/>
          <w:i/>
          <w:sz w:val="28"/>
          <w:szCs w:val="28"/>
        </w:rPr>
      </w:pPr>
      <w:r>
        <w:rPr>
          <w:rFonts w:ascii="Times New Roman" w:hAnsi="Times New Roman"/>
          <w:sz w:val="28"/>
          <w:szCs w:val="28"/>
        </w:rPr>
        <w:t>3.17.4. Иные действия, необходимые для предоставления муниципальной услуги не предусмотрены</w:t>
      </w:r>
      <w:r>
        <w:rPr>
          <w:rFonts w:ascii="Times New Roman" w:hAnsi="Times New Roman"/>
          <w:i/>
          <w:sz w:val="28"/>
          <w:szCs w:val="28"/>
        </w:rPr>
        <w:t>.</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50A0D" w:rsidRDefault="00550A0D" w:rsidP="00550A0D">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lang w:eastAsia="ru-RU"/>
        </w:rPr>
        <w:t>Уведомление заявителя о принятом решении</w:t>
      </w:r>
      <w:r>
        <w:rPr>
          <w:rFonts w:ascii="Times New Roman" w:eastAsia="Times New Roman" w:hAnsi="Times New Roman"/>
          <w:b/>
          <w:sz w:val="28"/>
          <w:szCs w:val="28"/>
        </w:rPr>
        <w:t>, выдача заявителю результата предоставления муниципальной услуги</w:t>
      </w:r>
    </w:p>
    <w:p w:rsidR="00550A0D" w:rsidRDefault="00550A0D" w:rsidP="00550A0D">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 xml:space="preserve"> </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3.18. </w:t>
      </w:r>
      <w:r>
        <w:rPr>
          <w:rFonts w:ascii="Times New Roman" w:eastAsia="Times New Roman" w:hAnsi="Times New Roman"/>
          <w:sz w:val="28"/>
          <w:szCs w:val="28"/>
          <w:lang w:eastAsia="ru-RU"/>
        </w:rPr>
        <w:t xml:space="preserve">Основанием для начала исполнения административной процедуры является поступление сотруднику Органа,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 xml:space="preserve">, ответственному за выдачу </w:t>
      </w:r>
      <w:r>
        <w:rPr>
          <w:rFonts w:ascii="Times New Roman" w:eastAsia="Times New Roman" w:hAnsi="Times New Roman"/>
          <w:sz w:val="28"/>
          <w:szCs w:val="28"/>
          <w:lang w:eastAsia="ru-RU"/>
        </w:rPr>
        <w:lastRenderedPageBreak/>
        <w:t xml:space="preserve">результата предоставления услуги, решения о предоставлении </w:t>
      </w:r>
      <w:r>
        <w:rPr>
          <w:rFonts w:ascii="Times New Roman" w:hAnsi="Times New Roman"/>
          <w:sz w:val="28"/>
          <w:szCs w:val="28"/>
          <w:lang w:eastAsia="ru-RU"/>
        </w:rPr>
        <w:t>муниципальной</w:t>
      </w:r>
      <w:r>
        <w:rPr>
          <w:rFonts w:ascii="Times New Roman" w:eastAsia="Times New Roman" w:hAnsi="Times New Roman"/>
          <w:sz w:val="28"/>
          <w:szCs w:val="28"/>
          <w:lang w:eastAsia="ru-RU"/>
        </w:rPr>
        <w:t xml:space="preserve"> услуги или решения об отказе в предоставлении </w:t>
      </w:r>
      <w:r>
        <w:rPr>
          <w:rFonts w:ascii="Times New Roman" w:hAnsi="Times New Roman"/>
          <w:sz w:val="28"/>
          <w:szCs w:val="28"/>
          <w:lang w:eastAsia="ru-RU"/>
        </w:rPr>
        <w:t>муниципальной</w:t>
      </w:r>
      <w:r>
        <w:rPr>
          <w:rFonts w:ascii="Times New Roman" w:eastAsia="Times New Roman" w:hAnsi="Times New Roman"/>
          <w:sz w:val="28"/>
          <w:szCs w:val="28"/>
          <w:lang w:eastAsia="ru-RU"/>
        </w:rPr>
        <w:t xml:space="preserve"> услуги (далее - Решение). </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Административная процедура исполняется сотрудником Органа,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 ответственным за выдачу Решения.</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поступлении Решения сотрудник Органа,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 xml:space="preserve">, ответственный за его выдачу, </w:t>
      </w:r>
      <w:proofErr w:type="gramStart"/>
      <w:r>
        <w:rPr>
          <w:rFonts w:ascii="Times New Roman" w:eastAsia="Times New Roman" w:hAnsi="Times New Roman"/>
          <w:sz w:val="28"/>
          <w:szCs w:val="28"/>
          <w:lang w:eastAsia="ru-RU"/>
        </w:rPr>
        <w:t>информирует заявителя о наличии принятого решения и согласует</w:t>
      </w:r>
      <w:proofErr w:type="gramEnd"/>
      <w:r>
        <w:rPr>
          <w:rFonts w:ascii="Times New Roman" w:eastAsia="Times New Roman" w:hAnsi="Times New Roman"/>
          <w:sz w:val="28"/>
          <w:szCs w:val="28"/>
          <w:lang w:eastAsia="ru-RU"/>
        </w:rPr>
        <w:t xml:space="preserve"> способ получения гражданином данного Решения.</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r>
        <w:rPr>
          <w:rFonts w:ascii="Times New Roman" w:eastAsia="Times New Roman" w:hAnsi="Times New Roman"/>
          <w:sz w:val="28"/>
          <w:szCs w:val="28"/>
          <w:vertAlign w:val="superscript"/>
          <w:lang w:eastAsia="ru-RU"/>
        </w:rPr>
        <w:footnoteReference w:id="4"/>
      </w:r>
      <w:r>
        <w:rPr>
          <w:rFonts w:ascii="Times New Roman" w:eastAsia="Times New Roman" w:hAnsi="Times New Roman"/>
          <w:sz w:val="28"/>
          <w:szCs w:val="28"/>
          <w:lang w:eastAsia="ru-RU"/>
        </w:rPr>
        <w:t>.</w:t>
      </w:r>
      <w:proofErr w:type="gramEnd"/>
    </w:p>
    <w:p w:rsidR="00550A0D" w:rsidRDefault="00550A0D" w:rsidP="00550A0D">
      <w:pPr>
        <w:tabs>
          <w:tab w:val="left" w:pos="1219"/>
        </w:tabs>
        <w:spacing w:after="0" w:line="240" w:lineRule="auto"/>
        <w:ind w:right="5" w:firstLine="850"/>
        <w:jc w:val="both"/>
        <w:rPr>
          <w:rFonts w:ascii="Times New Roman" w:eastAsiaTheme="minorHAnsi" w:hAnsi="Times New Roman"/>
          <w:i/>
          <w:sz w:val="28"/>
          <w:szCs w:val="28"/>
        </w:rPr>
      </w:pPr>
      <w:r>
        <w:rPr>
          <w:rFonts w:ascii="Times New Roman" w:eastAsia="Times New Roman" w:hAnsi="Times New Roman"/>
          <w:sz w:val="28"/>
          <w:szCs w:val="28"/>
        </w:rPr>
        <w:t>При предоставлении муниципальной услуги в электронной форме заявителю направляется результат предоставления государственной (муниципальной) услуги (по выбору заявителя) в форме документа на бумажном носителе, а также на бумажном носителе, подтверждающем содержание электронного документа, направленного органом (организацией).</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proofErr w:type="gramStart"/>
      <w:r>
        <w:rPr>
          <w:rFonts w:ascii="Times New Roman" w:eastAsia="Times New Roman" w:hAnsi="Times New Roman"/>
          <w:sz w:val="28"/>
          <w:szCs w:val="28"/>
          <w:lang w:eastAsia="ru-RU"/>
        </w:rPr>
        <w:t>случае</w:t>
      </w:r>
      <w:proofErr w:type="gramEnd"/>
      <w:r>
        <w:rPr>
          <w:rFonts w:ascii="Times New Roman" w:eastAsia="Times New Roman" w:hAnsi="Times New Roman"/>
          <w:sz w:val="28"/>
          <w:szCs w:val="28"/>
          <w:lang w:eastAsia="ru-RU"/>
        </w:rPr>
        <w:t xml:space="preserve"> личного обращения заявителя выдачу Решения осуществляет сотрудник Органа,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proofErr w:type="gramStart"/>
      <w:r>
        <w:rPr>
          <w:rFonts w:ascii="Times New Roman" w:eastAsia="Times New Roman" w:hAnsi="Times New Roman"/>
          <w:sz w:val="28"/>
          <w:szCs w:val="28"/>
          <w:lang w:eastAsia="ru-RU"/>
        </w:rPr>
        <w:t>случае</w:t>
      </w:r>
      <w:proofErr w:type="gramEnd"/>
      <w:r>
        <w:rPr>
          <w:rFonts w:ascii="Times New Roman" w:eastAsia="Times New Roman" w:hAnsi="Times New Roman"/>
          <w:sz w:val="28"/>
          <w:szCs w:val="28"/>
          <w:lang w:eastAsia="ru-RU"/>
        </w:rPr>
        <w:t xml:space="preserve"> невозможности информирования специалист Органа,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3.18.1. </w:t>
      </w:r>
      <w:r>
        <w:rPr>
          <w:rFonts w:ascii="Times New Roman" w:hAnsi="Times New Roman"/>
          <w:sz w:val="28"/>
          <w:szCs w:val="28"/>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3.18.2. Максимальный срок исполнения административной процедуры составляет в течение 2 рабочих дней со дня поступления Решения сотруднику Органа,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w:t>
      </w:r>
      <w:r>
        <w:rPr>
          <w:rFonts w:ascii="Times New Roman" w:eastAsia="Times New Roman" w:hAnsi="Times New Roman"/>
          <w:i/>
          <w:iCs/>
          <w:sz w:val="28"/>
          <w:szCs w:val="28"/>
          <w:lang w:eastAsia="ru-RU"/>
        </w:rPr>
        <w:t> </w:t>
      </w:r>
      <w:r>
        <w:rPr>
          <w:rFonts w:ascii="Times New Roman" w:eastAsia="Times New Roman" w:hAnsi="Times New Roman"/>
          <w:sz w:val="28"/>
          <w:szCs w:val="28"/>
          <w:lang w:eastAsia="ru-RU"/>
        </w:rPr>
        <w:t>ответственному за его выдачу.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 xml:space="preserve">3.18.3. Результатом исполнения административной процедуры является уведомление заявителя о принятом Решении и (или) выдача заявителю </w:t>
      </w:r>
      <w:r>
        <w:rPr>
          <w:rFonts w:ascii="Times New Roman" w:hAnsi="Times New Roman"/>
          <w:sz w:val="28"/>
          <w:szCs w:val="28"/>
          <w:lang w:eastAsia="ru-RU"/>
        </w:rPr>
        <w:t>Решения.</w:t>
      </w:r>
    </w:p>
    <w:p w:rsidR="00550A0D" w:rsidRDefault="00550A0D" w:rsidP="00550A0D">
      <w:pPr>
        <w:widowControl w:val="0"/>
        <w:autoSpaceDE w:val="0"/>
        <w:autoSpaceDN w:val="0"/>
        <w:adjustRightInd w:val="0"/>
        <w:spacing w:after="0" w:line="240" w:lineRule="auto"/>
        <w:ind w:firstLine="709"/>
        <w:jc w:val="both"/>
        <w:outlineLvl w:val="1"/>
        <w:rPr>
          <w:rFonts w:ascii="Times New Roman" w:eastAsiaTheme="minorHAnsi" w:hAnsi="Times New Roman"/>
          <w:sz w:val="28"/>
          <w:szCs w:val="28"/>
        </w:rPr>
      </w:pPr>
      <w:r>
        <w:rPr>
          <w:rFonts w:ascii="Times New Roman" w:hAnsi="Times New Roman"/>
          <w:sz w:val="28"/>
          <w:szCs w:val="28"/>
        </w:rPr>
        <w:t xml:space="preserve">Способом фиксации результата административной процедуры является регистрация Решения в журнале исходящей документации. </w:t>
      </w:r>
    </w:p>
    <w:p w:rsidR="00550A0D" w:rsidRDefault="00550A0D" w:rsidP="00550A0D">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lastRenderedPageBreak/>
        <w:t>3.18.4. Иные действия, необходимые для предоставления муниципальной услуги не предусмотрены</w:t>
      </w:r>
      <w:r>
        <w:rPr>
          <w:rFonts w:ascii="Times New Roman" w:hAnsi="Times New Roman"/>
          <w:i/>
          <w:sz w:val="28"/>
          <w:szCs w:val="28"/>
        </w:rPr>
        <w:t>.</w:t>
      </w:r>
    </w:p>
    <w:p w:rsidR="00550A0D" w:rsidRDefault="00550A0D" w:rsidP="00550A0D">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550A0D" w:rsidRDefault="00550A0D" w:rsidP="00550A0D">
      <w:pPr>
        <w:pStyle w:val="ConsPlusNormal0"/>
        <w:jc w:val="center"/>
        <w:outlineLvl w:val="0"/>
        <w:rPr>
          <w:rFonts w:ascii="Times New Roman" w:hAnsi="Times New Roman" w:cs="Times New Roman"/>
          <w:b/>
          <w:sz w:val="28"/>
          <w:szCs w:val="28"/>
        </w:rPr>
      </w:pPr>
      <w:r>
        <w:rPr>
          <w:rFonts w:ascii="Times New Roman" w:hAnsi="Times New Roman" w:cs="Times New Roman"/>
          <w:b/>
          <w:sz w:val="28"/>
          <w:szCs w:val="28"/>
        </w:rPr>
        <w:t>Исправление опечаток и (или) ошибок, допущенных в документах, выданных в результате предоставления муниципальной услуги</w:t>
      </w:r>
      <w:r>
        <w:rPr>
          <w:rStyle w:val="a6"/>
          <w:rFonts w:ascii="Times New Roman" w:hAnsi="Times New Roman" w:cs="Times New Roman"/>
          <w:b/>
          <w:sz w:val="28"/>
          <w:szCs w:val="28"/>
        </w:rPr>
        <w:footnoteReference w:id="5"/>
      </w:r>
      <w:r>
        <w:rPr>
          <w:rFonts w:ascii="Times New Roman" w:hAnsi="Times New Roman" w:cs="Times New Roman"/>
          <w:b/>
          <w:sz w:val="28"/>
          <w:szCs w:val="28"/>
        </w:rPr>
        <w:t xml:space="preserve"> </w:t>
      </w:r>
    </w:p>
    <w:p w:rsidR="00550A0D" w:rsidRDefault="00550A0D" w:rsidP="00550A0D">
      <w:pPr>
        <w:pStyle w:val="ConsPlusNormal0"/>
        <w:jc w:val="center"/>
        <w:rPr>
          <w:rFonts w:ascii="Times New Roman" w:hAnsi="Times New Roman" w:cs="Times New Roman"/>
          <w:sz w:val="28"/>
          <w:szCs w:val="28"/>
        </w:rPr>
      </w:pP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3.19. </w:t>
      </w:r>
      <w:proofErr w:type="gramStart"/>
      <w:r>
        <w:rPr>
          <w:rFonts w:ascii="Times New Roman" w:eastAsia="Times New Roman" w:hAnsi="Times New Roman"/>
          <w:sz w:val="28"/>
          <w:szCs w:val="28"/>
          <w:lang w:eastAsia="ru-RU"/>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w:t>
      </w:r>
      <w:proofErr w:type="gramStart"/>
      <w:r>
        <w:rPr>
          <w:rFonts w:ascii="Times New Roman" w:eastAsia="Times New Roman" w:hAnsi="Times New Roman"/>
          <w:sz w:val="28"/>
          <w:szCs w:val="28"/>
          <w:lang w:eastAsia="ru-RU"/>
        </w:rPr>
        <w:t xml:space="preserve">или) </w:t>
      </w:r>
      <w:proofErr w:type="gramEnd"/>
      <w:r>
        <w:rPr>
          <w:rFonts w:ascii="Times New Roman" w:eastAsia="Times New Roman" w:hAnsi="Times New Roman"/>
          <w:sz w:val="28"/>
          <w:szCs w:val="28"/>
          <w:lang w:eastAsia="ru-RU"/>
        </w:rPr>
        <w:t>ошибки, представляются следующими способами:</w:t>
      </w:r>
    </w:p>
    <w:p w:rsidR="00550A0D" w:rsidRDefault="00550A0D" w:rsidP="00550A0D">
      <w:pPr>
        <w:widowControl w:val="0"/>
        <w:numPr>
          <w:ilvl w:val="0"/>
          <w:numId w:val="17"/>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лично (заявителем представляются оригиналы документов с опечатками и (или) ошибками, специалистом </w:t>
      </w:r>
      <w:r>
        <w:rPr>
          <w:rFonts w:ascii="Times New Roman" w:hAnsi="Times New Roman"/>
          <w:sz w:val="28"/>
          <w:szCs w:val="28"/>
        </w:rPr>
        <w:t>Органа, ответственным за прием документов</w:t>
      </w:r>
      <w:r>
        <w:rPr>
          <w:rFonts w:ascii="Times New Roman" w:eastAsia="Times New Roman" w:hAnsi="Times New Roman"/>
          <w:sz w:val="28"/>
          <w:szCs w:val="28"/>
          <w:lang w:eastAsia="ru-RU"/>
        </w:rPr>
        <w:t xml:space="preserve"> делаются копии этих </w:t>
      </w:r>
      <w:proofErr w:type="gramStart"/>
      <w:r>
        <w:rPr>
          <w:rFonts w:ascii="Times New Roman" w:eastAsia="Times New Roman" w:hAnsi="Times New Roman"/>
          <w:sz w:val="28"/>
          <w:szCs w:val="28"/>
          <w:lang w:eastAsia="ru-RU"/>
        </w:rPr>
        <w:t>документов</w:t>
      </w:r>
      <w:proofErr w:type="gramEnd"/>
      <w:r>
        <w:rPr>
          <w:rFonts w:ascii="Times New Roman" w:eastAsia="Times New Roman" w:hAnsi="Times New Roman"/>
          <w:sz w:val="28"/>
          <w:szCs w:val="28"/>
          <w:lang w:eastAsia="ru-RU"/>
        </w:rPr>
        <w:t xml:space="preserve"> делаются копии этих документов);</w:t>
      </w:r>
    </w:p>
    <w:p w:rsidR="00550A0D" w:rsidRDefault="00550A0D" w:rsidP="00550A0D">
      <w:pPr>
        <w:widowControl w:val="0"/>
        <w:numPr>
          <w:ilvl w:val="0"/>
          <w:numId w:val="17"/>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через организацию почтовой связи (заявителем направляются копии документов с опечатками и (или) ошибками).</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3.19.3.</w:t>
      </w:r>
      <w:r>
        <w:rPr>
          <w:rFonts w:ascii="Times New Roman" w:eastAsia="Times New Roman" w:hAnsi="Times New Roman"/>
          <w:i/>
          <w:sz w:val="28"/>
          <w:szCs w:val="28"/>
          <w:lang w:eastAsia="ru-RU"/>
        </w:rPr>
        <w:t xml:space="preserve"> </w:t>
      </w:r>
      <w:proofErr w:type="gramStart"/>
      <w:r>
        <w:rPr>
          <w:rFonts w:ascii="Times New Roman" w:eastAsia="Times New Roman" w:hAnsi="Times New Roman"/>
          <w:sz w:val="28"/>
          <w:szCs w:val="28"/>
          <w:lang w:eastAsia="ru-RU"/>
        </w:rPr>
        <w:t>Специалист Органа, ответственный за предоставление государственной услуги, в 1 рабочего дня со дня регистрации заявления об исправлении допущенных опечаток и ошибок в выданных в результате предоставления государственной услуги документах рассматривает  его на наличие опечаток и ошибок в выданных в результате предоставления государственной услуги документах.</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По результатам рассмотрения заявления об исправлении опечаток и (или) ошибок специалист Органа, ответственный за предоставление государственной услуги, в течение</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1 рабочего дня со дня рассмотрения заявления об исправлении допущенных опечаток и ошибок в выданных в результате предоставления государственной услуги документах на наличие опечаток и ошибок в выданных в результате предоставления государственной услуги документах:</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принимает решение об исправлении опечаток и (или) ошибок, допущенных в документах, выданных в результате предоставления государственной услуги, и уведомляет заявителя о принятом решении </w:t>
      </w:r>
      <w:r>
        <w:rPr>
          <w:rFonts w:ascii="Times New Roman" w:eastAsia="Times New Roman" w:hAnsi="Times New Roman"/>
          <w:sz w:val="28"/>
          <w:szCs w:val="28"/>
          <w:lang w:eastAsia="ru-RU"/>
        </w:rPr>
        <w:lastRenderedPageBreak/>
        <w:t>способом, указанным в заявлении об исправлении опечаток и (или) ошибок (с указанием срока исправления допущенных опечаток и (или) ошибок);</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принимает решение об отсутствии необходимости исправления опечаток и (или) ошибок, допущенных в документах, выданных в результате предоставления государственной услуги, и готовит мотивированный отказ в исправлении опечаток и (или) ошибок, допущенных в документах, выданных в результате предоставления государственной услуги.   </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Исправление опечаток и (или) ошибок, допущенных в документах, выданных в результате предоставления государственной услуги, осуществляется специалистом Органа, ответственным за предоставление государственной услуги, в течение</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1 рабочего дня со дня поступления в Орган заявления об исправлении опечаток и (или) ошибок.</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исправлении опечаток и (или) ошибок, допущенных в документах, выданных в результате предоставления государственной услуги, не допускается:</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изменение содержания документов, являющихся результатом предоставления государственной услуги;</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3.19.4.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3.19.5. Максимальный срок исполнения административной процедуры составляет не более </w:t>
      </w:r>
      <w:r>
        <w:rPr>
          <w:rFonts w:ascii="Times New Roman" w:hAnsi="Times New Roman"/>
          <w:sz w:val="28"/>
          <w:szCs w:val="28"/>
          <w:lang w:eastAsia="ru-RU"/>
        </w:rPr>
        <w:t>2 рабочих дней</w:t>
      </w:r>
      <w:r>
        <w:rPr>
          <w:rFonts w:ascii="Times New Roman" w:eastAsia="Times New Roman" w:hAnsi="Times New Roman"/>
          <w:sz w:val="28"/>
          <w:szCs w:val="28"/>
          <w:lang w:eastAsia="ru-RU"/>
        </w:rPr>
        <w:t xml:space="preserve"> со дня поступления в Орган</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заявления об исправлении опечаток и (или) ошибок.</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3.19.6. Результатом процедуры является:</w:t>
      </w:r>
    </w:p>
    <w:p w:rsidR="00550A0D" w:rsidRDefault="00550A0D" w:rsidP="00550A0D">
      <w:pPr>
        <w:widowControl w:val="0"/>
        <w:numPr>
          <w:ilvl w:val="0"/>
          <w:numId w:val="19"/>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исправленные документы, являющиеся результатом предоставления муниципальной услуги;</w:t>
      </w:r>
    </w:p>
    <w:p w:rsidR="00550A0D" w:rsidRDefault="00550A0D" w:rsidP="00550A0D">
      <w:pPr>
        <w:widowControl w:val="0"/>
        <w:numPr>
          <w:ilvl w:val="0"/>
          <w:numId w:val="21"/>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Выдача заявителю исправленного документа производится в порядке, установленном пунктом 3.18 настоящего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eastAsia="Times New Roman" w:hAnsi="Times New Roman"/>
          <w:sz w:val="28"/>
          <w:szCs w:val="28"/>
          <w:lang w:eastAsia="ru-RU"/>
        </w:rPr>
        <w:t>Документ, содержащий опечатки и (или) ошибки, после замены подлежит уничтожению</w:t>
      </w:r>
      <w:r>
        <w:rPr>
          <w:rFonts w:ascii="Times New Roman" w:eastAsia="Times New Roman" w:hAnsi="Times New Roman"/>
          <w:i/>
          <w:sz w:val="28"/>
          <w:szCs w:val="28"/>
          <w:lang w:eastAsia="ru-RU"/>
        </w:rPr>
        <w:t>.</w:t>
      </w:r>
    </w:p>
    <w:p w:rsidR="00550A0D" w:rsidRDefault="00550A0D" w:rsidP="00550A0D">
      <w:pPr>
        <w:pStyle w:val="ConsPlusNormal0"/>
        <w:ind w:firstLine="709"/>
        <w:jc w:val="both"/>
        <w:rPr>
          <w:rFonts w:ascii="Times New Roman" w:eastAsiaTheme="minorEastAsia" w:hAnsi="Times New Roman" w:cs="Times New Roman"/>
          <w:sz w:val="28"/>
          <w:szCs w:val="28"/>
          <w:lang w:eastAsia="ru-RU"/>
        </w:rPr>
      </w:pPr>
    </w:p>
    <w:p w:rsidR="00550A0D" w:rsidRDefault="00550A0D" w:rsidP="00550A0D">
      <w:pPr>
        <w:widowControl w:val="0"/>
        <w:autoSpaceDE w:val="0"/>
        <w:autoSpaceDN w:val="0"/>
        <w:adjustRightInd w:val="0"/>
        <w:spacing w:after="0" w:line="240" w:lineRule="auto"/>
        <w:ind w:firstLine="709"/>
        <w:jc w:val="center"/>
        <w:outlineLvl w:val="1"/>
        <w:rPr>
          <w:rFonts w:ascii="Times New Roman" w:hAnsi="Times New Roman"/>
          <w:b/>
          <w:sz w:val="28"/>
          <w:szCs w:val="28"/>
        </w:rPr>
      </w:pPr>
      <w:r>
        <w:rPr>
          <w:rFonts w:ascii="Times New Roman" w:hAnsi="Times New Roman"/>
          <w:b/>
          <w:sz w:val="28"/>
          <w:szCs w:val="28"/>
        </w:rPr>
        <w:t xml:space="preserve">IV.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исполнением</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p>
    <w:p w:rsidR="00550A0D" w:rsidRDefault="00550A0D" w:rsidP="00550A0D">
      <w:pPr>
        <w:spacing w:after="0" w:line="240" w:lineRule="auto"/>
        <w:jc w:val="center"/>
        <w:rPr>
          <w:rFonts w:ascii="Times New Roman" w:eastAsia="Times New Roman" w:hAnsi="Times New Roman"/>
          <w:sz w:val="24"/>
          <w:szCs w:val="24"/>
          <w:lang w:eastAsia="ru-RU"/>
        </w:rPr>
      </w:pPr>
      <w:bookmarkStart w:id="17" w:name="Par368"/>
      <w:bookmarkEnd w:id="17"/>
      <w:r>
        <w:rPr>
          <w:rFonts w:ascii="Times New Roman" w:eastAsia="Times New Roman" w:hAnsi="Times New Roman"/>
          <w:b/>
          <w:bCs/>
          <w:color w:val="000000"/>
          <w:sz w:val="28"/>
          <w:szCs w:val="28"/>
          <w:lang w:eastAsia="ru-RU"/>
        </w:rPr>
        <w:t xml:space="preserve">Порядок осуществления текущего </w:t>
      </w:r>
      <w:proofErr w:type="gramStart"/>
      <w:r>
        <w:rPr>
          <w:rFonts w:ascii="Times New Roman" w:eastAsia="Times New Roman" w:hAnsi="Times New Roman"/>
          <w:b/>
          <w:bCs/>
          <w:color w:val="000000"/>
          <w:sz w:val="28"/>
          <w:szCs w:val="28"/>
          <w:lang w:eastAsia="ru-RU"/>
        </w:rPr>
        <w:t>контроля за</w:t>
      </w:r>
      <w:proofErr w:type="gramEnd"/>
      <w:r>
        <w:rPr>
          <w:rFonts w:ascii="Times New Roman" w:eastAsia="Times New Roman" w:hAnsi="Times New Roman"/>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Pr>
          <w:rFonts w:ascii="Times New Roman" w:eastAsia="Times New Roman" w:hAnsi="Times New Roman"/>
          <w:color w:val="000000"/>
          <w:sz w:val="28"/>
          <w:szCs w:val="28"/>
          <w:lang w:eastAsia="ru-RU"/>
        </w:rPr>
        <w:t>, </w:t>
      </w:r>
      <w:r>
        <w:rPr>
          <w:rFonts w:ascii="Times New Roman" w:eastAsia="Times New Roman" w:hAnsi="Times New Roman"/>
          <w:b/>
          <w:bCs/>
          <w:color w:val="000000"/>
          <w:sz w:val="28"/>
          <w:szCs w:val="28"/>
          <w:lang w:eastAsia="ru-RU"/>
        </w:rPr>
        <w:t xml:space="preserve">устанавливающих требования к </w:t>
      </w:r>
      <w:r>
        <w:rPr>
          <w:rFonts w:ascii="Times New Roman" w:eastAsia="Times New Roman" w:hAnsi="Times New Roman"/>
          <w:b/>
          <w:bCs/>
          <w:color w:val="000000"/>
          <w:sz w:val="28"/>
          <w:szCs w:val="28"/>
          <w:lang w:eastAsia="ru-RU"/>
        </w:rPr>
        <w:lastRenderedPageBreak/>
        <w:t>предоставлению муниципальной услуги, а также принятием ими решений</w:t>
      </w: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sz w:val="28"/>
          <w:szCs w:val="28"/>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Pr>
          <w:rFonts w:ascii="Times New Roman" w:eastAsia="Times New Roman" w:hAnsi="Times New Roman"/>
          <w:sz w:val="28"/>
          <w:szCs w:val="28"/>
          <w:lang w:eastAsia="ru-RU"/>
        </w:rPr>
        <w:t xml:space="preserve">муниципальной </w:t>
      </w:r>
      <w:r>
        <w:rPr>
          <w:rFonts w:ascii="Times New Roman" w:hAnsi="Times New Roman"/>
          <w:sz w:val="28"/>
          <w:szCs w:val="28"/>
        </w:rPr>
        <w:t xml:space="preserve">услуги, осуществляет  руководитель Органа.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деятельностью Органа по предоставлению муниципальной услуги осуществляется </w:t>
      </w:r>
      <w:r>
        <w:rPr>
          <w:rFonts w:ascii="Times New Roman" w:hAnsi="Times New Roman"/>
          <w:sz w:val="28"/>
          <w:szCs w:val="28"/>
        </w:rPr>
        <w:t xml:space="preserve">руководителем органа. </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настоящего Административного регламента сотрудниками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 xml:space="preserve"> осуществляется руководителем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w:t>
      </w:r>
    </w:p>
    <w:p w:rsidR="00550A0D" w:rsidRDefault="00550A0D" w:rsidP="00550A0D">
      <w:pPr>
        <w:widowControl w:val="0"/>
        <w:autoSpaceDE w:val="0"/>
        <w:autoSpaceDN w:val="0"/>
        <w:adjustRightInd w:val="0"/>
        <w:spacing w:after="0" w:line="240" w:lineRule="auto"/>
        <w:jc w:val="both"/>
        <w:rPr>
          <w:rFonts w:ascii="Times New Roman" w:eastAsiaTheme="minorHAnsi" w:hAnsi="Times New Roman"/>
          <w:sz w:val="28"/>
          <w:szCs w:val="28"/>
        </w:rPr>
      </w:pPr>
    </w:p>
    <w:p w:rsidR="00550A0D" w:rsidRDefault="00550A0D" w:rsidP="00550A0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bookmarkStart w:id="18" w:name="Par377"/>
      <w:bookmarkEnd w:id="18"/>
      <w:r>
        <w:rPr>
          <w:rFonts w:ascii="Times New Roman" w:eastAsia="Times New Roman" w:hAnsi="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b/>
          <w:sz w:val="28"/>
          <w:szCs w:val="28"/>
          <w:lang w:eastAsia="ru-RU"/>
        </w:rPr>
        <w:t>контроля за</w:t>
      </w:r>
      <w:proofErr w:type="gramEnd"/>
      <w:r>
        <w:rPr>
          <w:rFonts w:ascii="Times New Roman" w:eastAsia="Times New Roman" w:hAnsi="Times New Roman"/>
          <w:b/>
          <w:sz w:val="28"/>
          <w:szCs w:val="28"/>
          <w:lang w:eastAsia="ru-RU"/>
        </w:rPr>
        <w:t xml:space="preserve"> полнотой и качеством предоставления муниципальной услуги</w:t>
      </w: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sz w:val="28"/>
          <w:szCs w:val="28"/>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4.3. Контроль полноты и качества предоставления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осуществляется путем проведения плановых и внеплановых проверок.</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Плановые проверки проводятся в соответствии с планом работы Органа, но не реже 1 раза в 3 года</w:t>
      </w:r>
      <w:r>
        <w:rPr>
          <w:rFonts w:ascii="Times New Roman" w:eastAsia="Times New Roman" w:hAnsi="Times New Roman"/>
          <w:i/>
          <w:sz w:val="28"/>
          <w:szCs w:val="28"/>
          <w:lang w:eastAsia="ru-RU"/>
        </w:rPr>
        <w:t>.</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9" w:name="Par387"/>
      <w:bookmarkEnd w:id="19"/>
    </w:p>
    <w:p w:rsidR="00550A0D" w:rsidRDefault="00550A0D" w:rsidP="00550A0D">
      <w:pPr>
        <w:widowControl w:val="0"/>
        <w:autoSpaceDE w:val="0"/>
        <w:autoSpaceDN w:val="0"/>
        <w:adjustRightInd w:val="0"/>
        <w:spacing w:after="0" w:line="240" w:lineRule="auto"/>
        <w:ind w:firstLine="709"/>
        <w:jc w:val="center"/>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center"/>
        <w:outlineLvl w:val="2"/>
        <w:rPr>
          <w:rFonts w:ascii="Times New Roman" w:hAnsi="Times New Roman"/>
          <w:b/>
          <w:sz w:val="28"/>
          <w:szCs w:val="28"/>
        </w:rPr>
      </w:pPr>
      <w:r>
        <w:rPr>
          <w:rFonts w:ascii="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4.6. Должностные лица, ответственные за предоставление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несут</w:t>
      </w:r>
      <w:r>
        <w:rPr>
          <w:rFonts w:ascii="Times New Roman" w:eastAsia="Times New Roman" w:hAnsi="Times New Roman"/>
          <w:sz w:val="28"/>
          <w:szCs w:val="28"/>
          <w:lang w:eastAsia="ru-RU"/>
        </w:rPr>
        <w:t xml:space="preserve"> персональную ответственность за соблюдение порядка и сроков предоставления муниципальной услуги. </w:t>
      </w:r>
    </w:p>
    <w:p w:rsidR="00550A0D" w:rsidRDefault="00550A0D" w:rsidP="00550A0D">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i/>
          <w:sz w:val="28"/>
          <w:szCs w:val="28"/>
          <w:lang w:eastAsia="ru-RU"/>
        </w:rPr>
        <w:t>МФЦ</w:t>
      </w:r>
      <w:r>
        <w:rPr>
          <w:rFonts w:ascii="Times New Roman" w:hAnsi="Times New Roman"/>
          <w:sz w:val="28"/>
          <w:szCs w:val="28"/>
          <w:lang w:eastAsia="ru-RU"/>
        </w:rPr>
        <w:t xml:space="preserve"> и его работники несут ответственность, установленную законодательством Российской Федерации:</w:t>
      </w:r>
    </w:p>
    <w:p w:rsidR="00550A0D" w:rsidRDefault="00550A0D" w:rsidP="00550A0D">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1) за полноту передаваемых Органу запросов, иных документов, принятых от заявителя в </w:t>
      </w:r>
      <w:r>
        <w:rPr>
          <w:rFonts w:ascii="Times New Roman" w:hAnsi="Times New Roman"/>
          <w:i/>
          <w:sz w:val="28"/>
          <w:szCs w:val="28"/>
          <w:lang w:eastAsia="ru-RU"/>
        </w:rPr>
        <w:t>МФЦ</w:t>
      </w:r>
      <w:r>
        <w:rPr>
          <w:rFonts w:ascii="Times New Roman" w:hAnsi="Times New Roman"/>
          <w:sz w:val="28"/>
          <w:szCs w:val="28"/>
          <w:lang w:eastAsia="ru-RU"/>
        </w:rPr>
        <w:t>;</w:t>
      </w:r>
    </w:p>
    <w:p w:rsidR="00550A0D" w:rsidRDefault="00550A0D" w:rsidP="00550A0D">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Pr>
          <w:rFonts w:ascii="Times New Roman" w:hAnsi="Times New Roman"/>
          <w:i/>
          <w:sz w:val="28"/>
          <w:szCs w:val="28"/>
          <w:lang w:eastAsia="ru-RU"/>
        </w:rPr>
        <w:t>МФЦ</w:t>
      </w:r>
      <w:r>
        <w:rPr>
          <w:rFonts w:ascii="Times New Roman" w:hAnsi="Times New Roman"/>
          <w:sz w:val="28"/>
          <w:szCs w:val="28"/>
          <w:lang w:eastAsia="ru-RU"/>
        </w:rPr>
        <w:t xml:space="preserve"> Органом;</w:t>
      </w:r>
    </w:p>
    <w:p w:rsidR="00550A0D" w:rsidRDefault="00550A0D" w:rsidP="00550A0D">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Жалоба на нарушение порядка предоставления муниципальной услуги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 xml:space="preserve"> рассматривается Органом. При этом срок рассмотрения жалобы исчисляется со дня регистрации жалобы в Органе.</w:t>
      </w:r>
    </w:p>
    <w:p w:rsidR="00550A0D" w:rsidRDefault="00550A0D" w:rsidP="00550A0D">
      <w:pPr>
        <w:widowControl w:val="0"/>
        <w:autoSpaceDE w:val="0"/>
        <w:autoSpaceDN w:val="0"/>
        <w:adjustRightInd w:val="0"/>
        <w:spacing w:after="0" w:line="240" w:lineRule="auto"/>
        <w:jc w:val="both"/>
        <w:rPr>
          <w:rFonts w:ascii="Times New Roman" w:eastAsiaTheme="minorHAnsi" w:hAnsi="Times New Roman"/>
          <w:sz w:val="28"/>
          <w:szCs w:val="28"/>
        </w:rPr>
      </w:pPr>
    </w:p>
    <w:p w:rsidR="00550A0D" w:rsidRDefault="00550A0D" w:rsidP="00550A0D">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20" w:name="Par394"/>
      <w:bookmarkEnd w:id="20"/>
      <w:r>
        <w:rPr>
          <w:rFonts w:ascii="Times New Roman" w:hAnsi="Times New Roman"/>
          <w:b/>
          <w:sz w:val="28"/>
          <w:szCs w:val="28"/>
        </w:rPr>
        <w:t>Положения, характеризующие требования к порядку и формам</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предоставлением </w:t>
      </w:r>
      <w:r>
        <w:rPr>
          <w:rFonts w:ascii="Times New Roman" w:eastAsia="Times New Roman" w:hAnsi="Times New Roman"/>
          <w:b/>
          <w:sz w:val="28"/>
          <w:szCs w:val="28"/>
          <w:lang w:eastAsia="ru-RU"/>
        </w:rPr>
        <w:t>муниципальной</w:t>
      </w:r>
      <w:r>
        <w:rPr>
          <w:rFonts w:ascii="Times New Roman" w:hAnsi="Times New Roman"/>
          <w:b/>
          <w:sz w:val="28"/>
          <w:szCs w:val="28"/>
        </w:rPr>
        <w:t xml:space="preserve"> услуги</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со стороны граждан, их объединений и организаций</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4.7.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Проверка также может проводиться по конкретному обращению гражданина или организации.</w:t>
      </w:r>
    </w:p>
    <w:p w:rsidR="00550A0D" w:rsidRDefault="00550A0D" w:rsidP="00550A0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sz w:val="28"/>
          <w:szCs w:val="28"/>
        </w:rPr>
      </w:pPr>
    </w:p>
    <w:p w:rsidR="00550A0D" w:rsidRDefault="00550A0D" w:rsidP="00550A0D">
      <w:pPr>
        <w:widowControl w:val="0"/>
        <w:autoSpaceDE w:val="0"/>
        <w:autoSpaceDN w:val="0"/>
        <w:adjustRightInd w:val="0"/>
        <w:spacing w:after="0" w:line="240" w:lineRule="auto"/>
        <w:ind w:firstLine="709"/>
        <w:jc w:val="center"/>
        <w:outlineLvl w:val="1"/>
        <w:rPr>
          <w:rFonts w:ascii="Times New Roman" w:eastAsia="Times New Roman" w:hAnsi="Times New Roman" w:cstheme="minorBidi"/>
          <w:b/>
          <w:bCs/>
          <w:sz w:val="28"/>
          <w:szCs w:val="28"/>
          <w:lang w:eastAsia="ru-RU"/>
        </w:rPr>
      </w:pPr>
      <w:bookmarkStart w:id="21" w:name="Par402"/>
      <w:bookmarkEnd w:id="21"/>
      <w:r>
        <w:rPr>
          <w:rFonts w:ascii="Times New Roman" w:eastAsia="Times New Roman" w:hAnsi="Times New Roman" w:cs="Arial"/>
          <w:b/>
          <w:sz w:val="28"/>
          <w:szCs w:val="28"/>
          <w:lang w:val="en-US" w:eastAsia="ru-RU"/>
        </w:rPr>
        <w:t>V</w:t>
      </w:r>
      <w:r>
        <w:rPr>
          <w:rFonts w:ascii="Times New Roman" w:eastAsia="Times New Roman" w:hAnsi="Times New Roman" w:cs="Arial"/>
          <w:b/>
          <w:sz w:val="28"/>
          <w:szCs w:val="28"/>
          <w:lang w:eastAsia="ru-RU"/>
        </w:rPr>
        <w:t xml:space="preserve">. </w:t>
      </w:r>
      <w:r>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w:t>
      </w:r>
      <w:r>
        <w:rPr>
          <w:rFonts w:ascii="Times New Roman" w:hAnsi="Times New Roman"/>
          <w:b/>
          <w:sz w:val="26"/>
          <w:szCs w:val="26"/>
        </w:rPr>
        <w:t xml:space="preserve"> </w:t>
      </w:r>
      <w:r>
        <w:rPr>
          <w:rFonts w:ascii="Times New Roman" w:eastAsia="Times New Roman" w:hAnsi="Times New Roman"/>
          <w:b/>
          <w:bCs/>
          <w:sz w:val="28"/>
          <w:szCs w:val="28"/>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550A0D" w:rsidRDefault="00550A0D" w:rsidP="00550A0D">
      <w:pPr>
        <w:autoSpaceDE w:val="0"/>
        <w:autoSpaceDN w:val="0"/>
        <w:adjustRightInd w:val="0"/>
        <w:spacing w:after="0" w:line="240" w:lineRule="auto"/>
        <w:ind w:firstLine="708"/>
        <w:jc w:val="center"/>
        <w:outlineLvl w:val="1"/>
        <w:rPr>
          <w:rFonts w:ascii="Times New Roman" w:eastAsiaTheme="minorHAnsi" w:hAnsi="Times New Roman"/>
          <w:sz w:val="28"/>
          <w:szCs w:val="28"/>
        </w:rPr>
      </w:pPr>
    </w:p>
    <w:p w:rsidR="00550A0D" w:rsidRDefault="00550A0D" w:rsidP="00550A0D">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550A0D" w:rsidRDefault="00550A0D" w:rsidP="00550A0D">
      <w:pPr>
        <w:autoSpaceDE w:val="0"/>
        <w:autoSpaceDN w:val="0"/>
        <w:adjustRightInd w:val="0"/>
        <w:spacing w:after="0" w:line="240" w:lineRule="auto"/>
        <w:ind w:firstLine="708"/>
        <w:jc w:val="center"/>
        <w:outlineLvl w:val="1"/>
        <w:rPr>
          <w:rFonts w:ascii="Times New Roman" w:hAnsi="Times New Roman"/>
          <w:sz w:val="28"/>
          <w:szCs w:val="28"/>
        </w:rPr>
      </w:pPr>
    </w:p>
    <w:p w:rsidR="00550A0D" w:rsidRDefault="00550A0D" w:rsidP="00550A0D">
      <w:pPr>
        <w:widowControl w:val="0"/>
        <w:autoSpaceDE w:val="0"/>
        <w:autoSpaceDN w:val="0"/>
        <w:adjustRightInd w:val="0"/>
        <w:spacing w:after="0" w:line="240" w:lineRule="auto"/>
        <w:jc w:val="center"/>
        <w:rPr>
          <w:rFonts w:ascii="Times New Roman" w:eastAsia="Times New Roman" w:hAnsi="Times New Roman" w:cstheme="minorBidi"/>
          <w:b/>
          <w:sz w:val="28"/>
          <w:szCs w:val="28"/>
          <w:lang w:eastAsia="ru-RU"/>
        </w:rPr>
      </w:pPr>
      <w:proofErr w:type="gramStart"/>
      <w:r>
        <w:rPr>
          <w:rFonts w:ascii="Times New Roman" w:eastAsia="Times New Roman" w:hAnsi="Times New Roman"/>
          <w:b/>
          <w:sz w:val="28"/>
          <w:szCs w:val="28"/>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Pr>
          <w:rFonts w:ascii="Times New Roman" w:eastAsia="Times New Roman" w:hAnsi="Times New Roman"/>
          <w:b/>
          <w:bCs/>
          <w:sz w:val="28"/>
          <w:szCs w:val="28"/>
          <w:lang w:eastAsia="ru-RU"/>
        </w:rPr>
        <w:t>«Об организации предоставления государственных и муниципальных услуг»</w:t>
      </w:r>
      <w:r>
        <w:rPr>
          <w:rFonts w:ascii="Times New Roman" w:eastAsia="Times New Roman" w:hAnsi="Times New Roman"/>
          <w:b/>
          <w:sz w:val="28"/>
          <w:szCs w:val="28"/>
          <w:lang w:eastAsia="ru-RU"/>
        </w:rPr>
        <w:t xml:space="preserve">, или их работников при предоставлении </w:t>
      </w:r>
      <w:r>
        <w:rPr>
          <w:rFonts w:ascii="Times New Roman" w:eastAsia="Times New Roman" w:hAnsi="Times New Roman"/>
          <w:b/>
          <w:sz w:val="28"/>
          <w:szCs w:val="28"/>
          <w:lang w:eastAsia="ru-RU"/>
        </w:rPr>
        <w:lastRenderedPageBreak/>
        <w:t>муниципальной услуги</w:t>
      </w:r>
      <w:proofErr w:type="gramEnd"/>
    </w:p>
    <w:p w:rsidR="00550A0D" w:rsidRDefault="00550A0D" w:rsidP="00550A0D">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cstheme="minorBidi"/>
          <w:sz w:val="28"/>
          <w:szCs w:val="28"/>
          <w:lang w:eastAsia="ru-RU"/>
        </w:rPr>
      </w:pPr>
      <w:r>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Организации, указанные в части 1.1 статьи 16 Федерального закона от 27 июля 2010 г. № 210-ФЗ </w:t>
      </w:r>
      <w:r>
        <w:rPr>
          <w:rFonts w:ascii="Times New Roman" w:hAnsi="Times New Roman"/>
          <w:bCs/>
          <w:sz w:val="28"/>
          <w:szCs w:val="28"/>
          <w:lang w:eastAsia="ru-RU"/>
        </w:rPr>
        <w:t>«Об организации предоставления государственных и муниципальных услуг»</w:t>
      </w:r>
      <w:r>
        <w:rPr>
          <w:rFonts w:ascii="Times New Roman" w:hAnsi="Times New Roman"/>
          <w:b/>
          <w:bCs/>
          <w:sz w:val="28"/>
          <w:szCs w:val="28"/>
          <w:lang w:eastAsia="ru-RU"/>
        </w:rPr>
        <w:t xml:space="preserve"> </w:t>
      </w:r>
      <w:r>
        <w:rPr>
          <w:rFonts w:ascii="Times New Roman" w:hAnsi="Times New Roman"/>
          <w:sz w:val="28"/>
          <w:szCs w:val="28"/>
          <w:lang w:eastAsia="ru-RU"/>
        </w:rPr>
        <w:t>в Республике Коми отсутствуют.</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Предмет жалобы</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5.2. Заявитель может обратиться с жалобой, в том числе в следующих случаях:</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нарушение срока регистрации запроса заявителя о предоставлении муниципальной услуги,</w:t>
      </w:r>
      <w:r>
        <w:t xml:space="preserve"> </w:t>
      </w:r>
      <w:r>
        <w:rPr>
          <w:rFonts w:ascii="Times New Roman" w:hAnsi="Times New Roman"/>
          <w:sz w:val="28"/>
          <w:szCs w:val="28"/>
          <w:lang w:eastAsia="ru-RU"/>
        </w:rPr>
        <w:t xml:space="preserve">запроса, указанного в статье 15.1 Федерального закона от 27 июля 2010 г. № 210-ФЗ </w:t>
      </w:r>
      <w:r>
        <w:rPr>
          <w:rFonts w:ascii="Times New Roman" w:hAnsi="Times New Roman"/>
          <w:bCs/>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нарушение срока предоставления муниципальной услуги.</w:t>
      </w:r>
      <w:r>
        <w:rPr>
          <w:rFonts w:ascii="Times New Roman" w:hAnsi="Times New Roman"/>
          <w:b/>
          <w:sz w:val="26"/>
          <w:szCs w:val="26"/>
        </w:rPr>
        <w:t xml:space="preserve"> </w:t>
      </w:r>
      <w:proofErr w:type="gramStart"/>
      <w:r>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Pr>
          <w:rFonts w:ascii="Times New Roman" w:hAnsi="Times New Roman"/>
          <w:bCs/>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требование у заявителя </w:t>
      </w:r>
      <w:r>
        <w:rPr>
          <w:rFonts w:ascii="Times New Roman" w:hAnsi="Times New Roman"/>
          <w:sz w:val="28"/>
          <w:szCs w:val="28"/>
        </w:rPr>
        <w:t>документов или информации либо осуществления действий, представление или осуществление которых не предусмотрено</w:t>
      </w:r>
      <w:r>
        <w:rPr>
          <w:rFonts w:ascii="Times New Roman" w:hAnsi="Times New Roman"/>
          <w:sz w:val="28"/>
          <w:szCs w:val="28"/>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Pr>
          <w:rFonts w:ascii="Times New Roman" w:hAnsi="Times New Roman"/>
          <w:bCs/>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 xml:space="preserve">; </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7) отказ Органа, его должностного лица,</w:t>
      </w:r>
      <w:r>
        <w:rPr>
          <w:rFonts w:ascii="Times New Roman" w:hAnsi="Times New Roman"/>
          <w:b/>
          <w:sz w:val="26"/>
          <w:szCs w:val="26"/>
        </w:rPr>
        <w:t xml:space="preserve"> </w:t>
      </w:r>
      <w:r>
        <w:rPr>
          <w:rFonts w:ascii="Times New Roman" w:hAnsi="Times New Roman"/>
          <w:sz w:val="28"/>
          <w:szCs w:val="28"/>
          <w:lang w:eastAsia="ru-RU"/>
        </w:rPr>
        <w:t xml:space="preserve">МФЦ, работника МФЦ, организаций, предусмотренных частью 1.1 статьи 16 Федерального закона от 27 июля 2010 г. № 210-ФЗ </w:t>
      </w:r>
      <w:r>
        <w:rPr>
          <w:rFonts w:ascii="Times New Roman" w:hAnsi="Times New Roman"/>
          <w:bCs/>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Pr>
          <w:rFonts w:ascii="Times New Roman" w:hAnsi="Times New Roman"/>
          <w:bCs/>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Pr>
          <w:rFonts w:ascii="Times New Roman" w:hAnsi="Times New Roman"/>
          <w:bCs/>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10)</w:t>
      </w:r>
      <w:r>
        <w:rPr>
          <w:rFonts w:ascii="Times New Roman" w:hAnsi="Times New Roman"/>
          <w:sz w:val="26"/>
          <w:szCs w:val="26"/>
        </w:rPr>
        <w:t xml:space="preserve"> </w:t>
      </w:r>
      <w:r>
        <w:rPr>
          <w:rFonts w:ascii="Times New Roman" w:hAnsi="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Pr>
          <w:rFonts w:ascii="Times New Roman" w:hAnsi="Times New Roman"/>
          <w:bCs/>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Pr>
          <w:rFonts w:ascii="Times New Roman" w:hAnsi="Times New Roman"/>
          <w:bCs/>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proofErr w:type="gramEnd"/>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 xml:space="preserve">Орган, предоставляющий муниципальную услугу, организации и </w:t>
      </w:r>
      <w:r>
        <w:rPr>
          <w:rFonts w:ascii="Times New Roman" w:hAnsi="Times New Roman"/>
          <w:b/>
          <w:bCs/>
          <w:sz w:val="28"/>
          <w:szCs w:val="28"/>
        </w:rPr>
        <w:lastRenderedPageBreak/>
        <w:t>уполномоченные на рассмотрение жалобы должностные лица, работники, которым может быть направлена жалоба</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cstheme="minorBidi"/>
          <w:b/>
          <w:sz w:val="28"/>
          <w:szCs w:val="28"/>
          <w:lang w:eastAsia="ru-RU"/>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5.3. </w:t>
      </w:r>
      <w:r>
        <w:rPr>
          <w:rFonts w:ascii="Times New Roman" w:hAnsi="Times New Roman"/>
          <w:sz w:val="28"/>
          <w:szCs w:val="28"/>
        </w:rPr>
        <w:t xml:space="preserve">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экономики). </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Прием жалоб в письменной форме осуществляется Министерством экономики в месте его фактического нахождения.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Жалобы на решения и действия (бездействие) руководителя Органа рассматриваются непосредственно руководителем Органа.</w:t>
      </w: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cstheme="minorBidi"/>
          <w:sz w:val="28"/>
          <w:szCs w:val="28"/>
        </w:rPr>
      </w:pPr>
      <w:r>
        <w:rPr>
          <w:rFonts w:ascii="Times New Roman" w:hAnsi="Times New Roman"/>
          <w:sz w:val="28"/>
          <w:szCs w:val="28"/>
        </w:rPr>
        <w:t>Вышестоящий орган для подачи жалобы на решения, принятые руководителем Органа отсутствует.</w:t>
      </w:r>
    </w:p>
    <w:p w:rsidR="00550A0D" w:rsidRDefault="00550A0D" w:rsidP="00550A0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экономики.</w:t>
      </w:r>
    </w:p>
    <w:p w:rsidR="00550A0D" w:rsidRDefault="00550A0D" w:rsidP="00550A0D">
      <w:pPr>
        <w:autoSpaceDE w:val="0"/>
        <w:autoSpaceDN w:val="0"/>
        <w:adjustRightInd w:val="0"/>
        <w:spacing w:after="0" w:line="240" w:lineRule="auto"/>
        <w:ind w:firstLine="540"/>
        <w:jc w:val="both"/>
        <w:rPr>
          <w:rFonts w:ascii="Times New Roman" w:hAnsi="Times New Roman"/>
          <w:sz w:val="28"/>
          <w:szCs w:val="28"/>
          <w:lang w:eastAsia="ru-RU"/>
        </w:rPr>
      </w:pPr>
    </w:p>
    <w:p w:rsidR="00550A0D" w:rsidRDefault="00550A0D" w:rsidP="00550A0D">
      <w:pPr>
        <w:widowControl w:val="0"/>
        <w:autoSpaceDE w:val="0"/>
        <w:autoSpaceDN w:val="0"/>
        <w:adjustRightInd w:val="0"/>
        <w:spacing w:after="0" w:line="240" w:lineRule="auto"/>
        <w:ind w:firstLine="709"/>
        <w:jc w:val="center"/>
        <w:rPr>
          <w:rFonts w:ascii="Times New Roman" w:eastAsiaTheme="minorHAnsi" w:hAnsi="Times New Roman" w:cstheme="minorBidi"/>
          <w:b/>
          <w:sz w:val="28"/>
          <w:szCs w:val="28"/>
          <w:lang w:eastAsia="ru-RU"/>
        </w:rPr>
      </w:pPr>
      <w:r>
        <w:rPr>
          <w:rFonts w:ascii="Times New Roman" w:hAnsi="Times New Roman"/>
          <w:b/>
          <w:sz w:val="28"/>
          <w:szCs w:val="28"/>
          <w:lang w:eastAsia="ru-RU"/>
        </w:rPr>
        <w:t>Порядок подачи и рассмотрения жалобы</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550A0D" w:rsidRDefault="00550A0D" w:rsidP="00550A0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 xml:space="preserve">5.4. </w:t>
      </w:r>
      <w:proofErr w:type="gramStart"/>
      <w:r>
        <w:rPr>
          <w:rFonts w:ascii="Times New Roman" w:hAnsi="Times New Roman"/>
          <w:sz w:val="28"/>
          <w:szCs w:val="28"/>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w:t>
      </w:r>
      <w:proofErr w:type="gramEnd"/>
      <w:r>
        <w:rPr>
          <w:rFonts w:ascii="Times New Roman" w:hAnsi="Times New Roman"/>
          <w:sz w:val="28"/>
          <w:szCs w:val="28"/>
        </w:rPr>
        <w:t xml:space="preserve"> также может быть </w:t>
      </w:r>
      <w:proofErr w:type="gramStart"/>
      <w:r>
        <w:rPr>
          <w:rFonts w:ascii="Times New Roman" w:hAnsi="Times New Roman"/>
          <w:sz w:val="28"/>
          <w:szCs w:val="28"/>
        </w:rPr>
        <w:t>принята</w:t>
      </w:r>
      <w:proofErr w:type="gramEnd"/>
      <w:r>
        <w:rPr>
          <w:rFonts w:ascii="Times New Roman" w:hAnsi="Times New Roman"/>
          <w:sz w:val="28"/>
          <w:szCs w:val="28"/>
        </w:rPr>
        <w:t xml:space="preserve"> при личном приеме заявителя.</w:t>
      </w:r>
    </w:p>
    <w:p w:rsidR="00550A0D" w:rsidRDefault="00550A0D" w:rsidP="00550A0D">
      <w:pPr>
        <w:autoSpaceDE w:val="0"/>
        <w:autoSpaceDN w:val="0"/>
        <w:adjustRightInd w:val="0"/>
        <w:spacing w:after="0" w:line="240" w:lineRule="auto"/>
        <w:ind w:firstLine="540"/>
        <w:jc w:val="both"/>
        <w:rPr>
          <w:rFonts w:ascii="Times New Roman" w:hAnsi="Times New Roman"/>
          <w:b/>
          <w:sz w:val="26"/>
          <w:szCs w:val="26"/>
        </w:rPr>
      </w:pPr>
      <w:r>
        <w:rPr>
          <w:rFonts w:ascii="Times New Roman" w:hAnsi="Times New Roman"/>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Pr>
          <w:rFonts w:ascii="Times New Roman" w:hAnsi="Times New Roman"/>
          <w:b/>
          <w:sz w:val="26"/>
          <w:szCs w:val="26"/>
        </w:rPr>
        <w:t xml:space="preserve"> </w:t>
      </w:r>
    </w:p>
    <w:p w:rsidR="00550A0D" w:rsidRDefault="00550A0D" w:rsidP="00550A0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550A0D" w:rsidRDefault="00550A0D" w:rsidP="00550A0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550A0D" w:rsidRDefault="00550A0D" w:rsidP="00550A0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lastRenderedPageBreak/>
        <w:t xml:space="preserve">5.5. </w:t>
      </w:r>
      <w:r>
        <w:rPr>
          <w:rFonts w:ascii="Times New Roman" w:hAnsi="Times New Roman"/>
          <w:sz w:val="28"/>
          <w:szCs w:val="28"/>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550A0D" w:rsidRDefault="00550A0D" w:rsidP="00550A0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Ведение Журнала осуществляется по форме и в порядке, установленными правовым актом Органа, локальным актом МФЦ.</w:t>
      </w:r>
      <w:proofErr w:type="gramEnd"/>
    </w:p>
    <w:p w:rsidR="00550A0D" w:rsidRDefault="00550A0D" w:rsidP="00550A0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550A0D" w:rsidRDefault="00550A0D" w:rsidP="00550A0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Pr>
          <w:rFonts w:ascii="Times New Roman" w:hAnsi="Times New Roman"/>
          <w:sz w:val="28"/>
          <w:szCs w:val="28"/>
        </w:rP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550A0D" w:rsidRDefault="00550A0D" w:rsidP="00550A0D">
      <w:pPr>
        <w:widowControl w:val="0"/>
        <w:autoSpaceDE w:val="0"/>
        <w:autoSpaceDN w:val="0"/>
        <w:adjustRightInd w:val="0"/>
        <w:spacing w:after="0" w:line="240" w:lineRule="auto"/>
        <w:ind w:firstLine="709"/>
        <w:jc w:val="both"/>
        <w:rPr>
          <w:rFonts w:ascii="Times New Roman" w:hAnsi="Times New Roman" w:cstheme="minorBidi"/>
          <w:sz w:val="28"/>
          <w:szCs w:val="28"/>
          <w:lang w:eastAsia="ru-RU"/>
        </w:rPr>
      </w:pPr>
      <w:r>
        <w:rPr>
          <w:rFonts w:ascii="Times New Roman" w:hAnsi="Times New Roman"/>
          <w:sz w:val="28"/>
          <w:szCs w:val="28"/>
          <w:lang w:eastAsia="ru-RU"/>
        </w:rPr>
        <w:t>5.6. Жалоба должна содержать:</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сведения об обжалуемых решениях и действиях (бездействии) Органа, должностного лица Органа, либо муниципального служащего,</w:t>
      </w:r>
      <w:r>
        <w:t xml:space="preserve"> </w:t>
      </w:r>
      <w:r>
        <w:rPr>
          <w:rFonts w:ascii="Times New Roman" w:hAnsi="Times New Roman"/>
          <w:sz w:val="28"/>
          <w:szCs w:val="28"/>
          <w:lang w:eastAsia="ru-RU"/>
        </w:rPr>
        <w:t>МФЦ или его работника;</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Pr>
          <w:rFonts w:ascii="Times New Roman" w:hAnsi="Times New Roman"/>
          <w:b/>
          <w:sz w:val="26"/>
          <w:szCs w:val="26"/>
        </w:rPr>
        <w:t xml:space="preserve"> </w:t>
      </w:r>
      <w:r>
        <w:rPr>
          <w:rFonts w:ascii="Times New Roman" w:hAnsi="Times New Roman"/>
          <w:sz w:val="28"/>
          <w:szCs w:val="28"/>
          <w:lang w:eastAsia="ru-RU"/>
        </w:rPr>
        <w:t xml:space="preserve">МФЦ или его работника.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Заявителем могут быть представлены документы (при наличии), подтверждающие доводы заявителя, либо их копии.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5.7. В </w:t>
      </w:r>
      <w:proofErr w:type="gramStart"/>
      <w:r>
        <w:rPr>
          <w:rFonts w:ascii="Times New Roman" w:hAnsi="Times New Roman"/>
          <w:sz w:val="28"/>
          <w:szCs w:val="28"/>
          <w:lang w:eastAsia="ru-RU"/>
        </w:rPr>
        <w:t>случае</w:t>
      </w:r>
      <w:proofErr w:type="gramEnd"/>
      <w:r>
        <w:rPr>
          <w:rFonts w:ascii="Times New Roman" w:hAnsi="Times New Roman"/>
          <w:sz w:val="28"/>
          <w:szCs w:val="28"/>
          <w:lang w:eastAsia="ru-RU"/>
        </w:rPr>
        <w:t xml:space="preserve">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Pr>
          <w:rFonts w:ascii="Times New Roman" w:hAnsi="Times New Roman"/>
          <w:sz w:val="28"/>
          <w:szCs w:val="28"/>
          <w:lang w:eastAsia="ru-RU"/>
        </w:rPr>
        <w:t>представлена</w:t>
      </w:r>
      <w:proofErr w:type="gramEnd"/>
      <w:r>
        <w:rPr>
          <w:rFonts w:ascii="Times New Roman" w:hAnsi="Times New Roman"/>
          <w:sz w:val="28"/>
          <w:szCs w:val="28"/>
          <w:lang w:eastAsia="ru-RU"/>
        </w:rPr>
        <w:t>:</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 оформленная в соответствии с законодательством Российской </w:t>
      </w:r>
      <w:r>
        <w:rPr>
          <w:rFonts w:ascii="Times New Roman" w:hAnsi="Times New Roman"/>
          <w:sz w:val="28"/>
          <w:szCs w:val="28"/>
          <w:lang w:eastAsia="ru-RU"/>
        </w:rPr>
        <w:lastRenderedPageBreak/>
        <w:t>Федерации доверенность (для физических лиц);</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 поступлении жалобы через МФЦ, специалист МФЦ </w:t>
      </w:r>
      <w:proofErr w:type="gramStart"/>
      <w:r>
        <w:rPr>
          <w:rFonts w:ascii="Times New Roman" w:hAnsi="Times New Roman"/>
          <w:sz w:val="28"/>
          <w:szCs w:val="28"/>
          <w:lang w:eastAsia="ru-RU"/>
        </w:rPr>
        <w:t>регистрирует жалобу в информационной системе МФЦ с присвоением жалобе регистрационного номера и выдает</w:t>
      </w:r>
      <w:proofErr w:type="gramEnd"/>
      <w:r>
        <w:rPr>
          <w:rFonts w:ascii="Times New Roman" w:hAnsi="Times New Roman"/>
          <w:sz w:val="28"/>
          <w:szCs w:val="28"/>
          <w:lang w:eastAsia="ru-RU"/>
        </w:rPr>
        <w:t xml:space="preserve"> заявителю расписку в получении жалобы, в которой указывается: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место, дата и время приема жалобы заявителя;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фамилия, имя, отчество заявителя;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перечень принятых документов от заявителя;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фамилия, имя, отчество специалиста, принявшего жалобу;</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5.9.</w:t>
      </w:r>
      <w:r>
        <w:rPr>
          <w:rFonts w:ascii="Times New Roman" w:hAnsi="Times New Roman"/>
          <w:color w:val="FF0000"/>
          <w:sz w:val="28"/>
          <w:szCs w:val="28"/>
          <w:lang w:eastAsia="ru-RU"/>
        </w:rPr>
        <w:t xml:space="preserve"> </w:t>
      </w:r>
      <w:r>
        <w:rPr>
          <w:rFonts w:ascii="Times New Roman" w:hAnsi="Times New Roman"/>
          <w:sz w:val="28"/>
          <w:szCs w:val="28"/>
          <w:lang w:eastAsia="ru-RU"/>
        </w:rPr>
        <w:t xml:space="preserve">В случае если жалоба подана заявителем в Орган, МФЦ, в </w:t>
      </w:r>
      <w:proofErr w:type="gramStart"/>
      <w:r>
        <w:rPr>
          <w:rFonts w:ascii="Times New Roman" w:hAnsi="Times New Roman"/>
          <w:sz w:val="28"/>
          <w:szCs w:val="28"/>
          <w:lang w:eastAsia="ru-RU"/>
        </w:rPr>
        <w:t>Министерство</w:t>
      </w:r>
      <w:proofErr w:type="gramEnd"/>
      <w:r>
        <w:rPr>
          <w:rFonts w:ascii="Times New Roman" w:hAnsi="Times New Roman"/>
          <w:sz w:val="28"/>
          <w:szCs w:val="28"/>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cstheme="minorBidi"/>
          <w:sz w:val="28"/>
          <w:szCs w:val="28"/>
          <w:lang w:eastAsia="ru-RU"/>
        </w:rPr>
      </w:pPr>
      <w:r>
        <w:rPr>
          <w:rFonts w:ascii="Times New Roman" w:hAnsi="Times New Roman"/>
          <w:sz w:val="28"/>
          <w:szCs w:val="28"/>
          <w:lang w:eastAsia="ru-RU"/>
        </w:rPr>
        <w:t xml:space="preserve">5.10. </w:t>
      </w:r>
      <w:proofErr w:type="gramStart"/>
      <w:r>
        <w:rPr>
          <w:rFonts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5.11. Орган, МФЦ, учредитель многофункционального центра вправе оставить жалобу без ответа в случаях:</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б) отсутствие возможности прочитать какую-либо часть текста жалобы, фамилию, имя, отчество (при наличии) и (или) почтовый адрес заявителя, </w:t>
      </w:r>
      <w:r>
        <w:rPr>
          <w:rFonts w:ascii="Times New Roman" w:hAnsi="Times New Roman"/>
          <w:sz w:val="28"/>
          <w:szCs w:val="28"/>
          <w:lang w:eastAsia="ru-RU"/>
        </w:rPr>
        <w:lastRenderedPageBreak/>
        <w:t>указанные в жалобе.</w:t>
      </w: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cstheme="minorBidi"/>
          <w:sz w:val="28"/>
          <w:szCs w:val="28"/>
          <w:lang w:eastAsia="ru-RU"/>
        </w:rPr>
      </w:pPr>
      <w:r>
        <w:rPr>
          <w:rFonts w:ascii="Times New Roman" w:hAnsi="Times New Roman"/>
          <w:sz w:val="28"/>
          <w:szCs w:val="28"/>
          <w:lang w:eastAsia="ru-RU"/>
        </w:rPr>
        <w:t>Об оставлении жалобы без ответа заявителю сообщается в течение 3 рабочих дней со дня регистрации жалобы».</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50A0D" w:rsidRDefault="00550A0D" w:rsidP="00550A0D">
      <w:pPr>
        <w:widowControl w:val="0"/>
        <w:autoSpaceDE w:val="0"/>
        <w:autoSpaceDN w:val="0"/>
        <w:adjustRightInd w:val="0"/>
        <w:spacing w:after="0" w:line="240" w:lineRule="auto"/>
        <w:ind w:firstLine="709"/>
        <w:jc w:val="center"/>
        <w:rPr>
          <w:rFonts w:ascii="Times New Roman" w:eastAsiaTheme="minorHAnsi" w:hAnsi="Times New Roman" w:cstheme="minorBidi"/>
          <w:b/>
          <w:sz w:val="28"/>
          <w:szCs w:val="28"/>
          <w:lang w:eastAsia="ru-RU"/>
        </w:rPr>
      </w:pPr>
      <w:r>
        <w:rPr>
          <w:rFonts w:ascii="Times New Roman" w:hAnsi="Times New Roman"/>
          <w:b/>
          <w:sz w:val="28"/>
          <w:szCs w:val="28"/>
          <w:lang w:eastAsia="ru-RU"/>
        </w:rPr>
        <w:t>Сроки рассмотрения жалоб</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5.12. </w:t>
      </w:r>
      <w:proofErr w:type="gramStart"/>
      <w:r>
        <w:rPr>
          <w:rFonts w:ascii="Times New Roman" w:hAnsi="Times New Roman"/>
          <w:sz w:val="28"/>
          <w:szCs w:val="28"/>
          <w:lang w:eastAsia="ru-RU"/>
        </w:rPr>
        <w:t>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t xml:space="preserve"> </w:t>
      </w:r>
      <w:r>
        <w:rPr>
          <w:rFonts w:ascii="Times New Roman" w:hAnsi="Times New Roman"/>
          <w:sz w:val="28"/>
          <w:szCs w:val="28"/>
          <w:lang w:eastAsia="ru-RU"/>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Pr>
          <w:rFonts w:ascii="Times New Roman" w:hAnsi="Times New Roman"/>
          <w:sz w:val="28"/>
          <w:szCs w:val="28"/>
          <w:lang w:eastAsia="ru-RU"/>
        </w:rPr>
        <w:t xml:space="preserve">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cstheme="minorBidi"/>
          <w:sz w:val="28"/>
          <w:szCs w:val="28"/>
          <w:lang w:eastAsia="ru-RU"/>
        </w:rPr>
      </w:pP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Результат рассмотрения жалобы</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5.13. По результатам рассмотрения принимается одно из следующих решений:</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в удовлетворении жалобы отказывается.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550A0D" w:rsidRDefault="00550A0D" w:rsidP="00550A0D">
      <w:pPr>
        <w:widowControl w:val="0"/>
        <w:autoSpaceDE w:val="0"/>
        <w:autoSpaceDN w:val="0"/>
        <w:adjustRightInd w:val="0"/>
        <w:spacing w:after="0" w:line="240" w:lineRule="auto"/>
        <w:ind w:firstLine="709"/>
        <w:jc w:val="center"/>
        <w:rPr>
          <w:rFonts w:ascii="Times New Roman" w:eastAsiaTheme="minorHAnsi" w:hAnsi="Times New Roman" w:cstheme="minorBidi"/>
          <w:b/>
          <w:sz w:val="28"/>
          <w:szCs w:val="28"/>
          <w:lang w:eastAsia="ru-RU"/>
        </w:rPr>
      </w:pP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Порядок информирования заявителя о результатах рассмотрения жалобы</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5.14.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В мотивированном </w:t>
      </w:r>
      <w:proofErr w:type="gramStart"/>
      <w:r>
        <w:rPr>
          <w:rFonts w:ascii="Times New Roman" w:hAnsi="Times New Roman"/>
          <w:sz w:val="28"/>
          <w:szCs w:val="28"/>
          <w:lang w:eastAsia="ru-RU"/>
        </w:rPr>
        <w:t>ответе</w:t>
      </w:r>
      <w:proofErr w:type="gramEnd"/>
      <w:r>
        <w:rPr>
          <w:rFonts w:ascii="Times New Roman" w:hAnsi="Times New Roman"/>
          <w:sz w:val="28"/>
          <w:szCs w:val="28"/>
          <w:lang w:eastAsia="ru-RU"/>
        </w:rPr>
        <w:t xml:space="preserve"> по результатам рассмотрения жалобы указываются: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фамилия, имя, отчество (последнее – при наличии) или наименование заявителя;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 основания для принятия решения по жалобе;</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 принятое по жалобе решение</w:t>
      </w:r>
      <w:r>
        <w:t xml:space="preserve"> </w:t>
      </w:r>
      <w:r>
        <w:rPr>
          <w:rFonts w:ascii="Times New Roman" w:hAnsi="Times New Roman"/>
          <w:sz w:val="28"/>
          <w:szCs w:val="28"/>
          <w:lang w:eastAsia="ru-RU"/>
        </w:rPr>
        <w:t>с указанием аргументированных разъяснений о причинах принятого решения;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ж) сведения о порядке обжалования принятого по жалобе решения.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Порядок обжалования решения по жалобе</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5.15. В </w:t>
      </w:r>
      <w:proofErr w:type="gramStart"/>
      <w:r>
        <w:rPr>
          <w:rFonts w:ascii="Times New Roman" w:hAnsi="Times New Roman"/>
          <w:sz w:val="28"/>
          <w:szCs w:val="28"/>
          <w:lang w:eastAsia="ru-RU"/>
        </w:rPr>
        <w:t>случае</w:t>
      </w:r>
      <w:proofErr w:type="gramEnd"/>
      <w:r>
        <w:rPr>
          <w:rFonts w:ascii="Times New Roman" w:hAnsi="Times New Roman"/>
          <w:sz w:val="28"/>
          <w:szCs w:val="28"/>
          <w:lang w:eastAsia="ru-RU"/>
        </w:rPr>
        <w:t xml:space="preserve">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5.16. Заявитель вправе </w:t>
      </w:r>
      <w:proofErr w:type="gramStart"/>
      <w:r>
        <w:rPr>
          <w:rFonts w:ascii="Times New Roman" w:hAnsi="Times New Roman"/>
          <w:sz w:val="28"/>
          <w:szCs w:val="28"/>
          <w:lang w:eastAsia="ru-RU"/>
        </w:rPr>
        <w:t>запрашивать и получать</w:t>
      </w:r>
      <w:proofErr w:type="gramEnd"/>
      <w:r>
        <w:rPr>
          <w:rFonts w:ascii="Times New Roman" w:hAnsi="Times New Roman"/>
          <w:sz w:val="28"/>
          <w:szCs w:val="28"/>
          <w:lang w:eastAsia="ru-RU"/>
        </w:rPr>
        <w:t xml:space="preserve"> информацию и документы, необходимые для обоснования и рассмотрения жалобы.</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www.gpzheshart.ru, а также может быть принято при личном приеме заявителя.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Заявление должно содержать:</w:t>
      </w:r>
    </w:p>
    <w:p w:rsidR="00550A0D" w:rsidRDefault="00550A0D" w:rsidP="00550A0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lang w:eastAsia="ru-RU"/>
        </w:rPr>
        <w:t xml:space="preserve">1) </w:t>
      </w:r>
      <w:r>
        <w:rPr>
          <w:rFonts w:ascii="Times New Roman" w:hAnsi="Times New Roman"/>
          <w:sz w:val="28"/>
          <w:szCs w:val="28"/>
        </w:rPr>
        <w:t xml:space="preserve">наименование Органа, его должностного лица либо муниципального служащего органа исполнительной власти Республики Коми, в компетенции </w:t>
      </w:r>
      <w:r>
        <w:rPr>
          <w:rFonts w:ascii="Times New Roman" w:hAnsi="Times New Roman"/>
          <w:sz w:val="28"/>
          <w:szCs w:val="28"/>
        </w:rPr>
        <w:lastRenderedPageBreak/>
        <w:t>которого находится информация и документы необходимые для обоснования и рассмотрения жалобы</w:t>
      </w:r>
      <w:r>
        <w:rPr>
          <w:rFonts w:ascii="Times New Roman" w:hAnsi="Times New Roman"/>
          <w:sz w:val="28"/>
          <w:szCs w:val="28"/>
          <w:lang w:eastAsia="ru-RU"/>
        </w:rPr>
        <w:t>;</w:t>
      </w:r>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lang w:eastAsia="ru-RU"/>
        </w:rPr>
        <w:t xml:space="preserve">2) </w:t>
      </w:r>
      <w:r>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sz w:val="28"/>
          <w:szCs w:val="28"/>
          <w:lang w:eastAsia="ru-RU"/>
        </w:rPr>
        <w:t>;</w:t>
      </w:r>
      <w:proofErr w:type="gramEnd"/>
    </w:p>
    <w:p w:rsidR="00550A0D" w:rsidRDefault="00550A0D" w:rsidP="00550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3) </w:t>
      </w:r>
      <w:r>
        <w:rPr>
          <w:rFonts w:ascii="Times New Roman" w:hAnsi="Times New Roman"/>
          <w:sz w:val="28"/>
          <w:szCs w:val="28"/>
        </w:rPr>
        <w:t xml:space="preserve">сведения об </w:t>
      </w:r>
      <w:r>
        <w:rPr>
          <w:rFonts w:ascii="Times New Roman" w:hAnsi="Times New Roman"/>
          <w:sz w:val="28"/>
          <w:szCs w:val="28"/>
          <w:lang w:eastAsia="ru-RU"/>
        </w:rPr>
        <w:t>информации и документах, необходимых для обоснования и рассмотрения жалобы</w:t>
      </w:r>
      <w:r>
        <w:rPr>
          <w:rFonts w:ascii="Times New Roman" w:hAnsi="Times New Roman"/>
          <w:sz w:val="28"/>
          <w:szCs w:val="28"/>
        </w:rPr>
        <w:t xml:space="preserve"> </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Оснований для отказа в приеме заявления не предусмотрено.</w:t>
      </w: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Способы информирования заявителя о порядке подачи и рассмотрения жалобы</w:t>
      </w:r>
    </w:p>
    <w:p w:rsidR="00550A0D" w:rsidRDefault="00550A0D" w:rsidP="00550A0D">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550A0D" w:rsidRDefault="00550A0D" w:rsidP="00550A0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5.17. Информация о порядке подачи и рассмотрения жалобы размещается:</w:t>
      </w:r>
    </w:p>
    <w:p w:rsidR="00550A0D" w:rsidRDefault="00550A0D" w:rsidP="00550A0D">
      <w:pPr>
        <w:widowControl w:val="0"/>
        <w:numPr>
          <w:ilvl w:val="0"/>
          <w:numId w:val="22"/>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на информационных стендах, расположенных в Органе, в МФЦ;</w:t>
      </w:r>
    </w:p>
    <w:p w:rsidR="00550A0D" w:rsidRDefault="00550A0D" w:rsidP="00550A0D">
      <w:pPr>
        <w:widowControl w:val="0"/>
        <w:numPr>
          <w:ilvl w:val="0"/>
          <w:numId w:val="22"/>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на официальных сайтах Органа, МФЦ;</w:t>
      </w:r>
    </w:p>
    <w:p w:rsidR="00550A0D" w:rsidRDefault="00550A0D" w:rsidP="00550A0D">
      <w:pPr>
        <w:widowControl w:val="0"/>
        <w:numPr>
          <w:ilvl w:val="0"/>
          <w:numId w:val="22"/>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550A0D" w:rsidRDefault="00550A0D" w:rsidP="00550A0D">
      <w:pPr>
        <w:widowControl w:val="0"/>
        <w:autoSpaceDE w:val="0"/>
        <w:autoSpaceDN w:val="0"/>
        <w:adjustRightInd w:val="0"/>
        <w:spacing w:after="0" w:line="240" w:lineRule="auto"/>
        <w:ind w:firstLine="709"/>
        <w:jc w:val="both"/>
        <w:rPr>
          <w:rFonts w:ascii="Times New Roman" w:eastAsiaTheme="minorHAnsi" w:hAnsi="Times New Roman" w:cstheme="minorBidi"/>
          <w:sz w:val="28"/>
          <w:szCs w:val="28"/>
          <w:lang w:eastAsia="ru-RU"/>
        </w:rPr>
      </w:pPr>
      <w:r>
        <w:rPr>
          <w:rFonts w:ascii="Times New Roman" w:hAnsi="Times New Roman"/>
          <w:sz w:val="28"/>
          <w:szCs w:val="28"/>
          <w:lang w:eastAsia="ru-RU"/>
        </w:rPr>
        <w:t>5.18. Информацию о порядке подачи и рассмотрения жалобы можно получить:</w:t>
      </w:r>
    </w:p>
    <w:p w:rsidR="00550A0D" w:rsidRDefault="00550A0D" w:rsidP="00550A0D">
      <w:pPr>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посредством телефонной связи по номеру Органа, МФЦ;</w:t>
      </w:r>
    </w:p>
    <w:p w:rsidR="00550A0D" w:rsidRDefault="00550A0D" w:rsidP="00550A0D">
      <w:pPr>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посредством факсимильного сообщения;</w:t>
      </w:r>
    </w:p>
    <w:p w:rsidR="00550A0D" w:rsidRDefault="00550A0D" w:rsidP="00550A0D">
      <w:pPr>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 личном обращении в Орган, МФЦ, в том числе по электронной почте;</w:t>
      </w:r>
    </w:p>
    <w:p w:rsidR="00550A0D" w:rsidRDefault="00550A0D" w:rsidP="00550A0D">
      <w:pPr>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 письменном обращении в Орган, МФЦ;</w:t>
      </w:r>
    </w:p>
    <w:p w:rsidR="00550A0D" w:rsidRDefault="00550A0D" w:rsidP="00550A0D">
      <w:pPr>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путем публичного информирования.</w:t>
      </w:r>
    </w:p>
    <w:p w:rsidR="00550A0D" w:rsidRDefault="00550A0D" w:rsidP="00550A0D">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DE4982" w:rsidRDefault="00DE4982" w:rsidP="00550A0D">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DE4982" w:rsidRDefault="00DE4982" w:rsidP="00550A0D">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DE4982" w:rsidRDefault="00DE4982" w:rsidP="00550A0D">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DE4982" w:rsidRDefault="00DE4982" w:rsidP="00550A0D">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DE4982" w:rsidRDefault="00DE4982" w:rsidP="00550A0D">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DE4982" w:rsidRDefault="00DE4982" w:rsidP="00550A0D">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DE4982" w:rsidRDefault="00DE4982" w:rsidP="00550A0D">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DE4982" w:rsidRDefault="00DE4982" w:rsidP="00550A0D">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DE4982" w:rsidRDefault="00DE4982" w:rsidP="00550A0D">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DE4982" w:rsidRDefault="00DE4982" w:rsidP="00550A0D">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outlineLvl w:val="1"/>
        <w:rPr>
          <w:rFonts w:ascii="Times New Roman" w:hAnsi="Times New Roman"/>
          <w:sz w:val="28"/>
          <w:szCs w:val="28"/>
        </w:rPr>
      </w:pPr>
      <w:r>
        <w:rPr>
          <w:rFonts w:ascii="Times New Roman" w:hAnsi="Times New Roman"/>
          <w:sz w:val="28"/>
          <w:szCs w:val="28"/>
        </w:rPr>
        <w:lastRenderedPageBreak/>
        <w:t>Приложение № 1</w:t>
      </w: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к административному регламенту</w:t>
      </w:r>
    </w:p>
    <w:p w:rsidR="00550A0D" w:rsidRDefault="00550A0D" w:rsidP="00550A0D">
      <w:pPr>
        <w:spacing w:after="0" w:line="240" w:lineRule="auto"/>
        <w:jc w:val="right"/>
        <w:rPr>
          <w:rFonts w:ascii="Times New Roman" w:hAnsi="Times New Roman"/>
          <w:sz w:val="28"/>
          <w:szCs w:val="28"/>
        </w:rPr>
      </w:pPr>
    </w:p>
    <w:p w:rsidR="00DE4982" w:rsidRPr="00DE4982" w:rsidRDefault="00DE4982" w:rsidP="00DE4982">
      <w:pPr>
        <w:spacing w:after="0" w:line="240" w:lineRule="auto"/>
        <w:rPr>
          <w:rFonts w:ascii="Times New Roman" w:hAnsi="Times New Roman"/>
          <w:sz w:val="28"/>
          <w:szCs w:val="28"/>
        </w:rPr>
      </w:pPr>
      <w:r w:rsidRPr="00DE4982">
        <w:rPr>
          <w:rFonts w:ascii="Times New Roman" w:hAnsi="Times New Roman"/>
          <w:sz w:val="28"/>
          <w:szCs w:val="28"/>
        </w:rPr>
        <w:t xml:space="preserve">№ запроса </w:t>
      </w:r>
      <w:r w:rsidRPr="00DE4982">
        <w:rPr>
          <w:rFonts w:ascii="Times New Roman" w:hAnsi="Times New Roman"/>
          <w:sz w:val="28"/>
          <w:szCs w:val="28"/>
        </w:rPr>
        <w:tab/>
      </w:r>
      <w:r w:rsidRPr="00DE4982">
        <w:rPr>
          <w:rFonts w:ascii="Times New Roman" w:hAnsi="Times New Roman"/>
          <w:sz w:val="28"/>
          <w:szCs w:val="28"/>
        </w:rPr>
        <w:tab/>
      </w:r>
      <w:r w:rsidRPr="00DE4982">
        <w:rPr>
          <w:rFonts w:ascii="Times New Roman" w:hAnsi="Times New Roman"/>
          <w:sz w:val="28"/>
          <w:szCs w:val="28"/>
        </w:rPr>
        <w:tab/>
      </w:r>
    </w:p>
    <w:p w:rsidR="00DE4982" w:rsidRDefault="00DE4982" w:rsidP="00DE4982">
      <w:pPr>
        <w:spacing w:after="0" w:line="240" w:lineRule="auto"/>
        <w:jc w:val="right"/>
        <w:rPr>
          <w:rFonts w:ascii="Times New Roman" w:hAnsi="Times New Roman"/>
          <w:sz w:val="28"/>
          <w:szCs w:val="28"/>
        </w:rPr>
      </w:pPr>
      <w:r w:rsidRPr="00DE4982">
        <w:rPr>
          <w:rFonts w:ascii="Times New Roman" w:hAnsi="Times New Roman"/>
          <w:sz w:val="28"/>
          <w:szCs w:val="28"/>
        </w:rPr>
        <w:tab/>
      </w:r>
      <w:r w:rsidRPr="00DE4982">
        <w:rPr>
          <w:rFonts w:ascii="Times New Roman" w:hAnsi="Times New Roman"/>
          <w:sz w:val="28"/>
          <w:szCs w:val="28"/>
        </w:rPr>
        <w:tab/>
      </w:r>
      <w:r w:rsidRPr="00DE4982">
        <w:rPr>
          <w:rFonts w:ascii="Times New Roman" w:hAnsi="Times New Roman"/>
          <w:sz w:val="28"/>
          <w:szCs w:val="28"/>
        </w:rPr>
        <w:tab/>
        <w:t xml:space="preserve">Орган, обрабатывающий запрос </w:t>
      </w:r>
    </w:p>
    <w:p w:rsidR="00550A0D" w:rsidRDefault="00DE4982" w:rsidP="00DE4982">
      <w:pPr>
        <w:spacing w:after="0" w:line="240" w:lineRule="auto"/>
        <w:jc w:val="right"/>
        <w:rPr>
          <w:rFonts w:ascii="Times New Roman" w:hAnsi="Times New Roman"/>
          <w:sz w:val="28"/>
          <w:szCs w:val="28"/>
        </w:rPr>
      </w:pPr>
      <w:r w:rsidRPr="00DE4982">
        <w:rPr>
          <w:rFonts w:ascii="Times New Roman" w:hAnsi="Times New Roman"/>
          <w:sz w:val="28"/>
          <w:szCs w:val="28"/>
        </w:rPr>
        <w:t>на предоставление услуги</w:t>
      </w:r>
    </w:p>
    <w:p w:rsidR="00550A0D" w:rsidRDefault="00550A0D" w:rsidP="00550A0D">
      <w:pPr>
        <w:spacing w:after="0" w:line="240" w:lineRule="auto"/>
        <w:rPr>
          <w:rFonts w:ascii="Times New Roman" w:hAnsi="Times New Roman"/>
          <w:sz w:val="28"/>
          <w:szCs w:val="28"/>
        </w:rPr>
      </w:pPr>
    </w:p>
    <w:p w:rsidR="00550A0D" w:rsidRDefault="00550A0D" w:rsidP="00550A0D">
      <w:pPr>
        <w:spacing w:after="0" w:line="240" w:lineRule="auto"/>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861"/>
        <w:gridCol w:w="298"/>
        <w:gridCol w:w="224"/>
        <w:gridCol w:w="1289"/>
        <w:gridCol w:w="1032"/>
        <w:gridCol w:w="1176"/>
        <w:gridCol w:w="1497"/>
        <w:gridCol w:w="2050"/>
      </w:tblGrid>
      <w:tr w:rsidR="00550A0D" w:rsidTr="00550A0D">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550A0D" w:rsidRDefault="00550A0D" w:rsidP="00A558BC">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Данные заявителя (физического лица, индивидуального предпринимателя)</w:t>
            </w:r>
          </w:p>
        </w:tc>
      </w:tr>
      <w:tr w:rsidR="00550A0D" w:rsidTr="00550A0D">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Фамилия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550A0D">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Имя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550A0D">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Отчество</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550A0D">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Дата рождения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550A0D">
        <w:trPr>
          <w:trHeight w:val="20"/>
          <w:jc w:val="center"/>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rsidP="00A558BC">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Полное наименование индивидуального предпринимателя</w:t>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550A0D">
        <w:trPr>
          <w:trHeight w:val="20"/>
          <w:jc w:val="center"/>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rsidP="00A558BC">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ОГРНИП</w:t>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550A0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spacing w:after="0" w:line="240" w:lineRule="auto"/>
              <w:jc w:val="center"/>
              <w:rPr>
                <w:rFonts w:ascii="Times New Roman" w:hAnsi="Times New Roman"/>
                <w:b/>
                <w:bCs/>
                <w:sz w:val="28"/>
                <w:szCs w:val="28"/>
              </w:rPr>
            </w:pPr>
          </w:p>
          <w:p w:rsidR="00550A0D" w:rsidRDefault="00550A0D">
            <w:pPr>
              <w:spacing w:after="0" w:line="240" w:lineRule="auto"/>
              <w:jc w:val="center"/>
              <w:rPr>
                <w:rFonts w:ascii="Times New Roman" w:hAnsi="Times New Roman"/>
                <w:b/>
                <w:bCs/>
                <w:sz w:val="28"/>
                <w:szCs w:val="28"/>
              </w:rPr>
            </w:pPr>
            <w:r>
              <w:rPr>
                <w:rFonts w:ascii="Times New Roman" w:hAnsi="Times New Roman"/>
                <w:b/>
                <w:bCs/>
                <w:sz w:val="28"/>
                <w:szCs w:val="28"/>
              </w:rPr>
              <w:t>Документ, удостоверяющий личность заявителя</w:t>
            </w:r>
          </w:p>
        </w:tc>
      </w:tr>
      <w:tr w:rsidR="00550A0D" w:rsidTr="00550A0D">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spacing w:after="0" w:line="240" w:lineRule="auto"/>
              <w:rPr>
                <w:rFonts w:ascii="Times New Roman" w:hAnsi="Times New Roman"/>
                <w:sz w:val="28"/>
                <w:szCs w:val="28"/>
              </w:rPr>
            </w:pPr>
            <w:r>
              <w:rPr>
                <w:rFonts w:ascii="Times New Roman" w:hAnsi="Times New Roman"/>
                <w:sz w:val="28"/>
                <w:szCs w:val="28"/>
              </w:rPr>
              <w:t>Вид</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550A0D">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Номер</w:t>
            </w:r>
          </w:p>
        </w:tc>
        <w:tc>
          <w:tcPr>
            <w:tcW w:w="249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r>
      <w:tr w:rsidR="00550A0D" w:rsidTr="00550A0D">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Выдан</w:t>
            </w:r>
          </w:p>
        </w:tc>
        <w:tc>
          <w:tcPr>
            <w:tcW w:w="255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r>
      <w:tr w:rsidR="00550A0D" w:rsidTr="00550A0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550A0D" w:rsidRDefault="00550A0D">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Адрес регистрации заявителя /</w:t>
            </w:r>
          </w:p>
          <w:p w:rsidR="00550A0D" w:rsidRDefault="00550A0D" w:rsidP="00A558BC">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Юридический адрес (адрес регистрации) индивидуального предпринимателя</w:t>
            </w:r>
          </w:p>
        </w:tc>
      </w:tr>
      <w:tr w:rsidR="00550A0D" w:rsidTr="00550A0D">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Регион </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Населенный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b/>
                <w:bCs/>
                <w:sz w:val="28"/>
                <w:szCs w:val="28"/>
                <w:lang w:eastAsia="ru-RU"/>
              </w:rPr>
            </w:pPr>
          </w:p>
          <w:p w:rsidR="00550A0D" w:rsidRDefault="00550A0D">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Адрес места жительства заявителя /</w:t>
            </w:r>
          </w:p>
          <w:p w:rsidR="00550A0D" w:rsidRDefault="00550A0D" w:rsidP="00A558BC">
            <w:pPr>
              <w:autoSpaceDE w:val="0"/>
              <w:autoSpaceDN w:val="0"/>
              <w:spacing w:after="0" w:line="240" w:lineRule="auto"/>
              <w:jc w:val="center"/>
              <w:rPr>
                <w:rFonts w:ascii="Times New Roman" w:hAnsi="Times New Roman"/>
                <w:b/>
                <w:bCs/>
                <w:sz w:val="28"/>
                <w:szCs w:val="28"/>
                <w:vertAlign w:val="superscript"/>
                <w:lang w:eastAsia="ru-RU"/>
              </w:rPr>
            </w:pPr>
            <w:r>
              <w:rPr>
                <w:rFonts w:ascii="Times New Roman" w:hAnsi="Times New Roman"/>
                <w:b/>
                <w:bCs/>
                <w:sz w:val="28"/>
                <w:szCs w:val="28"/>
                <w:lang w:eastAsia="ru-RU"/>
              </w:rPr>
              <w:t>Почтовый адрес индивидуального предпринимателя</w:t>
            </w:r>
          </w:p>
        </w:tc>
      </w:tr>
      <w:tr w:rsidR="00550A0D" w:rsidTr="00550A0D">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Регион</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Населенный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1186" w:type="pct"/>
            <w:gridSpan w:val="3"/>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Контактные данные</w:t>
            </w: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r>
      <w:tr w:rsidR="00550A0D" w:rsidTr="00550A0D">
        <w:trPr>
          <w:trHeight w:val="20"/>
          <w:jc w:val="center"/>
        </w:trPr>
        <w:tc>
          <w:tcPr>
            <w:tcW w:w="0" w:type="auto"/>
            <w:gridSpan w:val="3"/>
            <w:vMerge/>
            <w:tcBorders>
              <w:top w:val="dotted" w:sz="4" w:space="0" w:color="auto"/>
              <w:left w:val="dotted" w:sz="4" w:space="0" w:color="auto"/>
              <w:bottom w:val="dotted" w:sz="4" w:space="0" w:color="auto"/>
              <w:right w:val="dotted" w:sz="4" w:space="0" w:color="auto"/>
            </w:tcBorders>
            <w:vAlign w:val="center"/>
            <w:hideMark/>
          </w:tcPr>
          <w:p w:rsidR="00550A0D" w:rsidRDefault="00550A0D">
            <w:pPr>
              <w:spacing w:after="0" w:line="240" w:lineRule="auto"/>
              <w:rPr>
                <w:rFonts w:ascii="Times New Roman" w:hAnsi="Times New Roman"/>
                <w:b/>
                <w:bCs/>
                <w:sz w:val="28"/>
                <w:szCs w:val="28"/>
                <w:lang w:eastAsia="ru-RU"/>
              </w:rPr>
            </w:pP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r>
    </w:tbl>
    <w:p w:rsidR="00550A0D" w:rsidRDefault="00550A0D" w:rsidP="00550A0D">
      <w:pPr>
        <w:spacing w:after="0" w:line="240" w:lineRule="auto"/>
        <w:jc w:val="center"/>
        <w:rPr>
          <w:rFonts w:ascii="Times New Roman" w:hAnsi="Times New Roman"/>
          <w:sz w:val="28"/>
          <w:szCs w:val="28"/>
        </w:rPr>
      </w:pPr>
    </w:p>
    <w:p w:rsidR="00550A0D" w:rsidRDefault="00550A0D" w:rsidP="00550A0D">
      <w:pPr>
        <w:spacing w:after="0" w:line="240" w:lineRule="auto"/>
        <w:jc w:val="center"/>
        <w:rPr>
          <w:rFonts w:ascii="Times New Roman" w:hAnsi="Times New Roman"/>
          <w:sz w:val="28"/>
          <w:szCs w:val="28"/>
        </w:rPr>
      </w:pPr>
      <w:r>
        <w:rPr>
          <w:rFonts w:ascii="Times New Roman" w:hAnsi="Times New Roman"/>
          <w:sz w:val="28"/>
          <w:szCs w:val="28"/>
        </w:rPr>
        <w:t>ЗАПРОС</w:t>
      </w:r>
    </w:p>
    <w:p w:rsidR="00550A0D" w:rsidRDefault="00550A0D" w:rsidP="00550A0D">
      <w:pPr>
        <w:spacing w:after="0" w:line="240" w:lineRule="auto"/>
        <w:jc w:val="center"/>
        <w:rPr>
          <w:rFonts w:ascii="Times New Roman" w:hAnsi="Times New Roman"/>
          <w:sz w:val="28"/>
          <w:szCs w:val="28"/>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4"/>
        <w:gridCol w:w="2049"/>
      </w:tblGrid>
      <w:tr w:rsidR="00550A0D" w:rsidTr="00550A0D">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550A0D">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550A0D">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550A0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50A0D" w:rsidRDefault="00550A0D">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Представлены следующие документы</w:t>
            </w:r>
          </w:p>
        </w:tc>
      </w:tr>
      <w:tr w:rsidR="00550A0D" w:rsidTr="00550A0D">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550A0D">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550A0D">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550A0D">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550A0D">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bCs/>
                <w:sz w:val="28"/>
                <w:szCs w:val="28"/>
                <w:lang w:eastAsia="ru-RU"/>
              </w:rPr>
            </w:pPr>
            <w:r>
              <w:rPr>
                <w:rFonts w:ascii="Times New Roman" w:hAnsi="Times New Roman"/>
                <w:bCs/>
                <w:sz w:val="28"/>
                <w:szCs w:val="28"/>
                <w:lang w:eastAsia="ru-RU"/>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550A0D">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550A0D">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550A0D" w:rsidRDefault="00550A0D">
            <w:pPr>
              <w:spacing w:after="0" w:line="240" w:lineRule="auto"/>
              <w:rPr>
                <w:rFonts w:ascii="Times New Roman" w:hAnsi="Times New Roman"/>
                <w:bCs/>
                <w:sz w:val="28"/>
                <w:szCs w:val="28"/>
                <w:lang w:eastAsia="ru-RU"/>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550A0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50A0D" w:rsidRDefault="00550A0D">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Данные представителя (уполномоченного лица)</w:t>
            </w:r>
          </w:p>
        </w:tc>
      </w:tr>
      <w:tr w:rsidR="00550A0D" w:rsidTr="00550A0D">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Фамилия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550A0D">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Имя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550A0D">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Отчество</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550A0D">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Дата рождения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550A0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50A0D" w:rsidRDefault="00550A0D">
            <w:pPr>
              <w:autoSpaceDE w:val="0"/>
              <w:autoSpaceDN w:val="0"/>
              <w:spacing w:after="0" w:line="240" w:lineRule="auto"/>
              <w:jc w:val="center"/>
              <w:rPr>
                <w:rFonts w:ascii="Times New Roman" w:hAnsi="Times New Roman"/>
                <w:b/>
                <w:bCs/>
                <w:sz w:val="28"/>
                <w:szCs w:val="28"/>
                <w:lang w:eastAsia="ru-RU"/>
              </w:rPr>
            </w:pPr>
            <w:r>
              <w:rPr>
                <w:rFonts w:ascii="Times New Roman" w:hAnsi="Times New Roman"/>
                <w:sz w:val="28"/>
                <w:szCs w:val="28"/>
                <w:lang w:eastAsia="ru-RU"/>
              </w:rPr>
              <w:br w:type="page"/>
            </w:r>
            <w:r>
              <w:rPr>
                <w:rFonts w:ascii="Times New Roman" w:hAnsi="Times New Roman"/>
                <w:b/>
                <w:bCs/>
                <w:sz w:val="28"/>
                <w:szCs w:val="28"/>
                <w:lang w:eastAsia="ru-RU"/>
              </w:rPr>
              <w:t>Документ, удостоверяющий личность представителя (уполномоченного лица)</w:t>
            </w:r>
          </w:p>
        </w:tc>
      </w:tr>
      <w:tr w:rsidR="00550A0D" w:rsidTr="00550A0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spacing w:after="0" w:line="240" w:lineRule="auto"/>
              <w:rPr>
                <w:rFonts w:ascii="Times New Roman" w:hAnsi="Times New Roman"/>
                <w:sz w:val="28"/>
                <w:szCs w:val="28"/>
              </w:rPr>
            </w:pPr>
            <w:r>
              <w:rPr>
                <w:rFonts w:ascii="Times New Roman" w:hAnsi="Times New Roman"/>
                <w:sz w:val="28"/>
                <w:szCs w:val="28"/>
              </w:rPr>
              <w:t>Вид</w:t>
            </w:r>
          </w:p>
        </w:tc>
        <w:tc>
          <w:tcPr>
            <w:tcW w:w="4444"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550A0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Номер</w:t>
            </w:r>
          </w:p>
        </w:tc>
        <w:tc>
          <w:tcPr>
            <w:tcW w:w="249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r>
      <w:tr w:rsidR="00550A0D" w:rsidTr="00550A0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Выдан</w:t>
            </w:r>
          </w:p>
        </w:tc>
        <w:tc>
          <w:tcPr>
            <w:tcW w:w="25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Дата выдачи</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r>
      <w:tr w:rsidR="00550A0D" w:rsidTr="00550A0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br w:type="page"/>
            </w:r>
          </w:p>
          <w:p w:rsidR="00550A0D" w:rsidRDefault="00550A0D">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Адрес регистрации представителя (уполномоченного лица)</w:t>
            </w:r>
          </w:p>
        </w:tc>
      </w:tr>
      <w:tr w:rsidR="00550A0D" w:rsidTr="00550A0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Регион </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Улица</w:t>
            </w:r>
          </w:p>
        </w:tc>
        <w:tc>
          <w:tcPr>
            <w:tcW w:w="4444"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jc w:val="center"/>
              <w:rPr>
                <w:rFonts w:ascii="Times New Roman" w:hAnsi="Times New Roman"/>
                <w:b/>
                <w:bCs/>
                <w:sz w:val="28"/>
                <w:szCs w:val="28"/>
                <w:lang w:eastAsia="ru-RU"/>
              </w:rPr>
            </w:pPr>
          </w:p>
          <w:p w:rsidR="00550A0D" w:rsidRDefault="00550A0D">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Адрес места жительства представителя (уполномоченного лица)</w:t>
            </w:r>
          </w:p>
        </w:tc>
      </w:tr>
      <w:tr w:rsidR="00550A0D" w:rsidTr="00550A0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Регион</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Улица</w:t>
            </w:r>
          </w:p>
        </w:tc>
        <w:tc>
          <w:tcPr>
            <w:tcW w:w="4444"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5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r>
      <w:tr w:rsidR="00550A0D" w:rsidTr="00550A0D">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550A0D" w:rsidRDefault="00550A0D">
            <w:pPr>
              <w:spacing w:after="0" w:line="240" w:lineRule="auto"/>
              <w:rPr>
                <w:rFonts w:ascii="Times New Roman" w:hAnsi="Times New Roman"/>
                <w:b/>
                <w:bCs/>
                <w:sz w:val="28"/>
                <w:szCs w:val="28"/>
                <w:lang w:eastAsia="ru-RU"/>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r>
    </w:tbl>
    <w:p w:rsidR="00550A0D" w:rsidRDefault="00550A0D" w:rsidP="00550A0D">
      <w:pPr>
        <w:spacing w:after="0" w:line="240" w:lineRule="auto"/>
        <w:rPr>
          <w:rFonts w:ascii="Times New Roman" w:hAnsi="Times New Roman"/>
          <w:sz w:val="28"/>
          <w:szCs w:val="28"/>
        </w:rPr>
      </w:pPr>
    </w:p>
    <w:p w:rsidR="00550A0D" w:rsidRDefault="00550A0D" w:rsidP="00550A0D">
      <w:pPr>
        <w:spacing w:after="0" w:line="240" w:lineRule="auto"/>
        <w:rPr>
          <w:rFonts w:ascii="Times New Roman" w:hAnsi="Times New Roman"/>
          <w:sz w:val="28"/>
          <w:szCs w:val="28"/>
        </w:rPr>
      </w:pPr>
    </w:p>
    <w:p w:rsidR="00550A0D" w:rsidRDefault="00550A0D" w:rsidP="00550A0D">
      <w:pPr>
        <w:spacing w:after="0" w:line="240" w:lineRule="auto"/>
        <w:rPr>
          <w:rFonts w:ascii="Times New Roman" w:hAnsi="Times New Roman"/>
          <w:sz w:val="28"/>
          <w:szCs w:val="28"/>
        </w:rPr>
      </w:pPr>
    </w:p>
    <w:tbl>
      <w:tblPr>
        <w:tblStyle w:val="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550A0D" w:rsidTr="00550A0D">
        <w:tc>
          <w:tcPr>
            <w:tcW w:w="3190" w:type="dxa"/>
            <w:tcBorders>
              <w:top w:val="nil"/>
              <w:left w:val="nil"/>
              <w:bottom w:val="single" w:sz="4" w:space="0" w:color="auto"/>
              <w:right w:val="nil"/>
            </w:tcBorders>
          </w:tcPr>
          <w:p w:rsidR="00550A0D" w:rsidRDefault="00550A0D">
            <w:pPr>
              <w:rPr>
                <w:rFonts w:ascii="Times New Roman" w:hAnsi="Times New Roman"/>
                <w:sz w:val="28"/>
                <w:szCs w:val="28"/>
              </w:rPr>
            </w:pPr>
          </w:p>
        </w:tc>
        <w:tc>
          <w:tcPr>
            <w:tcW w:w="887" w:type="dxa"/>
          </w:tcPr>
          <w:p w:rsidR="00550A0D" w:rsidRDefault="00550A0D">
            <w:pPr>
              <w:rPr>
                <w:rFonts w:ascii="Times New Roman" w:hAnsi="Times New Roman"/>
                <w:sz w:val="28"/>
                <w:szCs w:val="28"/>
              </w:rPr>
            </w:pPr>
          </w:p>
        </w:tc>
        <w:tc>
          <w:tcPr>
            <w:tcW w:w="5103" w:type="dxa"/>
            <w:tcBorders>
              <w:top w:val="nil"/>
              <w:left w:val="nil"/>
              <w:bottom w:val="single" w:sz="4" w:space="0" w:color="auto"/>
              <w:right w:val="nil"/>
            </w:tcBorders>
          </w:tcPr>
          <w:p w:rsidR="00550A0D" w:rsidRDefault="00550A0D">
            <w:pPr>
              <w:rPr>
                <w:rFonts w:ascii="Times New Roman" w:hAnsi="Times New Roman"/>
                <w:sz w:val="28"/>
                <w:szCs w:val="28"/>
              </w:rPr>
            </w:pPr>
          </w:p>
        </w:tc>
      </w:tr>
      <w:tr w:rsidR="00550A0D" w:rsidTr="00550A0D">
        <w:tc>
          <w:tcPr>
            <w:tcW w:w="3190" w:type="dxa"/>
            <w:tcBorders>
              <w:top w:val="single" w:sz="4" w:space="0" w:color="auto"/>
              <w:left w:val="nil"/>
              <w:bottom w:val="nil"/>
              <w:right w:val="nil"/>
            </w:tcBorders>
            <w:hideMark/>
          </w:tcPr>
          <w:p w:rsidR="00550A0D" w:rsidRDefault="00550A0D">
            <w:pPr>
              <w:jc w:val="center"/>
              <w:rPr>
                <w:rFonts w:ascii="Times New Roman" w:hAnsi="Times New Roman"/>
                <w:sz w:val="28"/>
                <w:szCs w:val="28"/>
              </w:rPr>
            </w:pPr>
            <w:r>
              <w:rPr>
                <w:rFonts w:ascii="Times New Roman" w:hAnsi="Times New Roman"/>
                <w:sz w:val="28"/>
                <w:szCs w:val="28"/>
              </w:rPr>
              <w:t>Дата</w:t>
            </w:r>
          </w:p>
        </w:tc>
        <w:tc>
          <w:tcPr>
            <w:tcW w:w="887" w:type="dxa"/>
          </w:tcPr>
          <w:p w:rsidR="00550A0D" w:rsidRDefault="00550A0D">
            <w:pPr>
              <w:jc w:val="center"/>
              <w:rPr>
                <w:rFonts w:ascii="Times New Roman" w:hAnsi="Times New Roman"/>
                <w:sz w:val="28"/>
                <w:szCs w:val="28"/>
              </w:rPr>
            </w:pPr>
          </w:p>
        </w:tc>
        <w:tc>
          <w:tcPr>
            <w:tcW w:w="5103" w:type="dxa"/>
            <w:tcBorders>
              <w:top w:val="single" w:sz="4" w:space="0" w:color="auto"/>
              <w:left w:val="nil"/>
              <w:bottom w:val="nil"/>
              <w:right w:val="nil"/>
            </w:tcBorders>
            <w:hideMark/>
          </w:tcPr>
          <w:p w:rsidR="00550A0D" w:rsidRDefault="00550A0D">
            <w:pPr>
              <w:jc w:val="center"/>
              <w:rPr>
                <w:rFonts w:ascii="Times New Roman" w:hAnsi="Times New Roman"/>
                <w:sz w:val="28"/>
                <w:szCs w:val="28"/>
              </w:rPr>
            </w:pPr>
            <w:r>
              <w:rPr>
                <w:rFonts w:ascii="Times New Roman" w:hAnsi="Times New Roman"/>
                <w:sz w:val="28"/>
                <w:szCs w:val="28"/>
              </w:rPr>
              <w:t>Подпись/ФИО</w:t>
            </w:r>
          </w:p>
        </w:tc>
      </w:tr>
    </w:tbl>
    <w:p w:rsidR="00550A0D" w:rsidRDefault="00550A0D" w:rsidP="00550A0D">
      <w:pPr>
        <w:spacing w:after="0" w:line="240" w:lineRule="auto"/>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outlineLvl w:val="1"/>
        <w:rPr>
          <w:rFonts w:ascii="Times New Roman" w:eastAsiaTheme="minorHAnsi" w:hAnsi="Times New Roman"/>
          <w:sz w:val="28"/>
          <w:szCs w:val="28"/>
        </w:rPr>
      </w:pPr>
    </w:p>
    <w:p w:rsidR="00550A0D" w:rsidRDefault="00550A0D" w:rsidP="00550A0D">
      <w:pPr>
        <w:widowControl w:val="0"/>
        <w:autoSpaceDE w:val="0"/>
        <w:autoSpaceDN w:val="0"/>
        <w:adjustRightInd w:val="0"/>
        <w:spacing w:after="0" w:line="240" w:lineRule="auto"/>
        <w:ind w:firstLine="709"/>
        <w:jc w:val="right"/>
        <w:outlineLvl w:val="1"/>
        <w:rPr>
          <w:rFonts w:ascii="Times New Roman" w:hAnsi="Times New Roman"/>
          <w:sz w:val="28"/>
          <w:szCs w:val="28"/>
        </w:rPr>
      </w:pPr>
      <w:r>
        <w:rPr>
          <w:rFonts w:ascii="Times New Roman" w:hAnsi="Times New Roman"/>
          <w:sz w:val="28"/>
          <w:szCs w:val="28"/>
        </w:rPr>
        <w:t>Приложение № 2</w:t>
      </w: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к административному регламенту</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90"/>
        <w:gridCol w:w="614"/>
        <w:gridCol w:w="794"/>
        <w:gridCol w:w="1810"/>
        <w:gridCol w:w="805"/>
        <w:gridCol w:w="2342"/>
        <w:gridCol w:w="1250"/>
      </w:tblGrid>
      <w:tr w:rsidR="00550A0D" w:rsidTr="00550A0D">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550A0D">
              <w:tc>
                <w:tcPr>
                  <w:tcW w:w="1019" w:type="pct"/>
                  <w:tcBorders>
                    <w:top w:val="single" w:sz="4" w:space="0" w:color="auto"/>
                    <w:left w:val="single" w:sz="4" w:space="0" w:color="auto"/>
                    <w:bottom w:val="single" w:sz="4" w:space="0" w:color="auto"/>
                    <w:right w:val="single" w:sz="4" w:space="0" w:color="auto"/>
                  </w:tcBorders>
                  <w:hideMark/>
                </w:tcPr>
                <w:p w:rsidR="00550A0D" w:rsidRDefault="00550A0D" w:rsidP="00A558BC">
                  <w:pPr>
                    <w:rPr>
                      <w:rFonts w:ascii="Times New Roman" w:hAnsi="Times New Roman"/>
                      <w:bCs/>
                      <w:sz w:val="28"/>
                      <w:szCs w:val="28"/>
                      <w:lang w:eastAsia="ru-RU"/>
                    </w:rPr>
                  </w:pPr>
                  <w:r>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550A0D" w:rsidRDefault="00550A0D">
                  <w:pPr>
                    <w:rPr>
                      <w:rFonts w:ascii="Times New Roman" w:hAnsi="Times New Roman"/>
                      <w:sz w:val="28"/>
                      <w:szCs w:val="28"/>
                      <w:u w:val="single"/>
                    </w:rPr>
                  </w:pPr>
                </w:p>
              </w:tc>
              <w:tc>
                <w:tcPr>
                  <w:tcW w:w="518" w:type="pct"/>
                  <w:tcBorders>
                    <w:top w:val="nil"/>
                    <w:left w:val="single" w:sz="4" w:space="0" w:color="auto"/>
                    <w:bottom w:val="nil"/>
                    <w:right w:val="nil"/>
                  </w:tcBorders>
                </w:tcPr>
                <w:p w:rsidR="00550A0D" w:rsidRDefault="00550A0D">
                  <w:pPr>
                    <w:rPr>
                      <w:rFonts w:ascii="Times New Roman" w:hAnsi="Times New Roman"/>
                      <w:sz w:val="28"/>
                      <w:szCs w:val="28"/>
                      <w:u w:val="single"/>
                    </w:rPr>
                  </w:pPr>
                </w:p>
              </w:tc>
              <w:tc>
                <w:tcPr>
                  <w:tcW w:w="2500" w:type="pct"/>
                  <w:tcBorders>
                    <w:top w:val="nil"/>
                    <w:left w:val="nil"/>
                    <w:bottom w:val="single" w:sz="4" w:space="0" w:color="auto"/>
                    <w:right w:val="nil"/>
                  </w:tcBorders>
                </w:tcPr>
                <w:p w:rsidR="00550A0D" w:rsidRDefault="00550A0D">
                  <w:pPr>
                    <w:rPr>
                      <w:rFonts w:ascii="Times New Roman" w:hAnsi="Times New Roman"/>
                      <w:sz w:val="28"/>
                      <w:szCs w:val="28"/>
                      <w:u w:val="single"/>
                    </w:rPr>
                  </w:pPr>
                </w:p>
              </w:tc>
            </w:tr>
            <w:tr w:rsidR="00550A0D">
              <w:tc>
                <w:tcPr>
                  <w:tcW w:w="1019" w:type="pct"/>
                  <w:tcBorders>
                    <w:top w:val="single" w:sz="4" w:space="0" w:color="auto"/>
                    <w:left w:val="nil"/>
                    <w:bottom w:val="nil"/>
                    <w:right w:val="nil"/>
                  </w:tcBorders>
                </w:tcPr>
                <w:p w:rsidR="00550A0D" w:rsidRDefault="00550A0D">
                  <w:pPr>
                    <w:jc w:val="center"/>
                    <w:rPr>
                      <w:rFonts w:ascii="Times New Roman" w:hAnsi="Times New Roman"/>
                      <w:sz w:val="28"/>
                      <w:szCs w:val="28"/>
                    </w:rPr>
                  </w:pPr>
                </w:p>
              </w:tc>
              <w:tc>
                <w:tcPr>
                  <w:tcW w:w="963" w:type="pct"/>
                  <w:tcBorders>
                    <w:top w:val="single" w:sz="4" w:space="0" w:color="auto"/>
                    <w:left w:val="nil"/>
                    <w:bottom w:val="nil"/>
                    <w:right w:val="nil"/>
                  </w:tcBorders>
                </w:tcPr>
                <w:p w:rsidR="00550A0D" w:rsidRDefault="00550A0D">
                  <w:pPr>
                    <w:jc w:val="center"/>
                    <w:rPr>
                      <w:rFonts w:ascii="Times New Roman" w:hAnsi="Times New Roman"/>
                      <w:sz w:val="28"/>
                      <w:szCs w:val="28"/>
                    </w:rPr>
                  </w:pPr>
                </w:p>
              </w:tc>
              <w:tc>
                <w:tcPr>
                  <w:tcW w:w="518" w:type="pct"/>
                </w:tcPr>
                <w:p w:rsidR="00550A0D" w:rsidRDefault="00550A0D">
                  <w:pPr>
                    <w:jc w:val="center"/>
                    <w:rPr>
                      <w:rFonts w:ascii="Times New Roman" w:hAnsi="Times New Roman"/>
                      <w:sz w:val="28"/>
                      <w:szCs w:val="28"/>
                    </w:rPr>
                  </w:pPr>
                </w:p>
              </w:tc>
              <w:tc>
                <w:tcPr>
                  <w:tcW w:w="2500" w:type="pct"/>
                  <w:tcBorders>
                    <w:top w:val="single" w:sz="4" w:space="0" w:color="auto"/>
                    <w:left w:val="nil"/>
                    <w:bottom w:val="nil"/>
                    <w:right w:val="nil"/>
                  </w:tcBorders>
                </w:tcPr>
                <w:p w:rsidR="00550A0D" w:rsidRDefault="00550A0D">
                  <w:pPr>
                    <w:jc w:val="center"/>
                    <w:rPr>
                      <w:rFonts w:ascii="Times New Roman" w:hAnsi="Times New Roman"/>
                      <w:sz w:val="28"/>
                      <w:szCs w:val="28"/>
                    </w:rPr>
                  </w:pPr>
                  <w:r>
                    <w:rPr>
                      <w:rFonts w:ascii="Times New Roman" w:hAnsi="Times New Roman"/>
                      <w:sz w:val="28"/>
                      <w:szCs w:val="28"/>
                    </w:rPr>
                    <w:t>Орган, обрабатывающий запрос на предоставление услуги</w:t>
                  </w:r>
                </w:p>
                <w:p w:rsidR="00550A0D" w:rsidRDefault="00550A0D">
                  <w:pPr>
                    <w:jc w:val="center"/>
                    <w:rPr>
                      <w:rFonts w:ascii="Times New Roman" w:hAnsi="Times New Roman"/>
                      <w:sz w:val="28"/>
                      <w:szCs w:val="28"/>
                    </w:rPr>
                  </w:pPr>
                </w:p>
              </w:tc>
            </w:tr>
          </w:tbl>
          <w:p w:rsidR="00550A0D" w:rsidRDefault="00550A0D">
            <w:pPr>
              <w:autoSpaceDE w:val="0"/>
              <w:autoSpaceDN w:val="0"/>
              <w:spacing w:after="0" w:line="240" w:lineRule="auto"/>
              <w:jc w:val="center"/>
              <w:rPr>
                <w:rFonts w:ascii="Times New Roman" w:hAnsi="Times New Roman"/>
                <w:b/>
                <w:sz w:val="28"/>
                <w:szCs w:val="28"/>
              </w:rPr>
            </w:pPr>
            <w:r>
              <w:rPr>
                <w:rFonts w:ascii="Times New Roman" w:hAnsi="Times New Roman"/>
                <w:sz w:val="28"/>
                <w:szCs w:val="28"/>
                <w:lang w:eastAsia="ru-RU"/>
              </w:rPr>
              <w:t xml:space="preserve">        </w:t>
            </w:r>
            <w:r>
              <w:rPr>
                <w:rFonts w:ascii="Times New Roman" w:hAnsi="Times New Roman"/>
                <w:b/>
                <w:sz w:val="28"/>
                <w:szCs w:val="28"/>
                <w:lang w:eastAsia="ru-RU"/>
              </w:rPr>
              <w:t xml:space="preserve">                                 </w:t>
            </w:r>
          </w:p>
          <w:p w:rsidR="00550A0D" w:rsidRDefault="00550A0D" w:rsidP="00A558BC">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Данные заявителя (юридического лица)</w:t>
            </w:r>
          </w:p>
        </w:tc>
      </w:tr>
      <w:tr w:rsidR="00550A0D" w:rsidTr="00DE4982">
        <w:trPr>
          <w:trHeight w:val="20"/>
          <w:jc w:val="center"/>
        </w:trPr>
        <w:tc>
          <w:tcPr>
            <w:tcW w:w="3500"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6005"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DE4982">
        <w:trPr>
          <w:trHeight w:val="20"/>
          <w:jc w:val="center"/>
        </w:trPr>
        <w:tc>
          <w:tcPr>
            <w:tcW w:w="3500"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Организационно-правовая форма юридического лица</w:t>
            </w:r>
          </w:p>
        </w:tc>
        <w:tc>
          <w:tcPr>
            <w:tcW w:w="6005"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DE4982">
        <w:trPr>
          <w:trHeight w:val="20"/>
          <w:jc w:val="center"/>
        </w:trPr>
        <w:tc>
          <w:tcPr>
            <w:tcW w:w="3500"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Фамилия, имя, отчество руководителя юридического лица</w:t>
            </w:r>
          </w:p>
        </w:tc>
        <w:tc>
          <w:tcPr>
            <w:tcW w:w="6005"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DE4982">
        <w:trPr>
          <w:trHeight w:val="20"/>
          <w:jc w:val="center"/>
        </w:trPr>
        <w:tc>
          <w:tcPr>
            <w:tcW w:w="156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ОГРН</w:t>
            </w:r>
          </w:p>
        </w:tc>
        <w:tc>
          <w:tcPr>
            <w:tcW w:w="794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550A0D">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jc w:val="center"/>
              <w:rPr>
                <w:rFonts w:ascii="Times New Roman" w:hAnsi="Times New Roman"/>
                <w:b/>
                <w:bCs/>
                <w:sz w:val="28"/>
                <w:szCs w:val="28"/>
                <w:lang w:eastAsia="ru-RU"/>
              </w:rPr>
            </w:pPr>
          </w:p>
          <w:p w:rsidR="00550A0D" w:rsidRDefault="00550A0D">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Юридический адрес</w:t>
            </w:r>
          </w:p>
        </w:tc>
      </w:tr>
      <w:tr w:rsidR="00550A0D" w:rsidTr="00DE4982">
        <w:trPr>
          <w:trHeight w:val="20"/>
          <w:jc w:val="center"/>
        </w:trPr>
        <w:tc>
          <w:tcPr>
            <w:tcW w:w="156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Индекс </w:t>
            </w:r>
          </w:p>
        </w:tc>
        <w:tc>
          <w:tcPr>
            <w:tcW w:w="1939"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244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Регион </w:t>
            </w:r>
          </w:p>
        </w:tc>
        <w:tc>
          <w:tcPr>
            <w:tcW w:w="356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DE4982">
        <w:trPr>
          <w:trHeight w:val="20"/>
          <w:jc w:val="center"/>
        </w:trPr>
        <w:tc>
          <w:tcPr>
            <w:tcW w:w="156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Район</w:t>
            </w:r>
          </w:p>
        </w:tc>
        <w:tc>
          <w:tcPr>
            <w:tcW w:w="1939"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244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Населенный пункт</w:t>
            </w:r>
          </w:p>
        </w:tc>
        <w:tc>
          <w:tcPr>
            <w:tcW w:w="356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DE4982">
        <w:trPr>
          <w:trHeight w:val="20"/>
          <w:jc w:val="center"/>
        </w:trPr>
        <w:tc>
          <w:tcPr>
            <w:tcW w:w="156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Улица</w:t>
            </w:r>
          </w:p>
        </w:tc>
        <w:tc>
          <w:tcPr>
            <w:tcW w:w="794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DE4982">
        <w:trPr>
          <w:trHeight w:val="20"/>
          <w:jc w:val="center"/>
        </w:trPr>
        <w:tc>
          <w:tcPr>
            <w:tcW w:w="156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Дом</w:t>
            </w:r>
          </w:p>
        </w:tc>
        <w:tc>
          <w:tcPr>
            <w:tcW w:w="1939"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1482"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Корпус</w:t>
            </w:r>
          </w:p>
        </w:tc>
        <w:tc>
          <w:tcPr>
            <w:tcW w:w="959"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198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Квартира</w:t>
            </w:r>
          </w:p>
        </w:tc>
        <w:tc>
          <w:tcPr>
            <w:tcW w:w="1579"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jc w:val="center"/>
              <w:rPr>
                <w:rFonts w:ascii="Times New Roman" w:hAnsi="Times New Roman"/>
                <w:b/>
                <w:bCs/>
                <w:sz w:val="28"/>
                <w:szCs w:val="28"/>
                <w:lang w:eastAsia="ru-RU"/>
              </w:rPr>
            </w:pPr>
          </w:p>
          <w:p w:rsidR="00550A0D" w:rsidRDefault="00550A0D">
            <w:pPr>
              <w:autoSpaceDE w:val="0"/>
              <w:autoSpaceDN w:val="0"/>
              <w:spacing w:after="0" w:line="240" w:lineRule="auto"/>
              <w:jc w:val="center"/>
              <w:rPr>
                <w:rFonts w:ascii="Times New Roman" w:hAnsi="Times New Roman"/>
                <w:b/>
                <w:bCs/>
                <w:sz w:val="28"/>
                <w:szCs w:val="28"/>
                <w:vertAlign w:val="superscript"/>
                <w:lang w:eastAsia="ru-RU"/>
              </w:rPr>
            </w:pPr>
            <w:r>
              <w:rPr>
                <w:rFonts w:ascii="Times New Roman" w:hAnsi="Times New Roman"/>
                <w:b/>
                <w:bCs/>
                <w:sz w:val="28"/>
                <w:szCs w:val="28"/>
                <w:lang w:eastAsia="ru-RU"/>
              </w:rPr>
              <w:t>Почтовый адрес</w:t>
            </w:r>
          </w:p>
        </w:tc>
      </w:tr>
      <w:tr w:rsidR="00550A0D" w:rsidTr="00DE4982">
        <w:trPr>
          <w:trHeight w:val="20"/>
          <w:jc w:val="center"/>
        </w:trPr>
        <w:tc>
          <w:tcPr>
            <w:tcW w:w="156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Индекс </w:t>
            </w:r>
          </w:p>
        </w:tc>
        <w:tc>
          <w:tcPr>
            <w:tcW w:w="1939"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244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Регион</w:t>
            </w:r>
          </w:p>
        </w:tc>
        <w:tc>
          <w:tcPr>
            <w:tcW w:w="356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DE4982">
        <w:trPr>
          <w:trHeight w:val="20"/>
          <w:jc w:val="center"/>
        </w:trPr>
        <w:tc>
          <w:tcPr>
            <w:tcW w:w="156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Район</w:t>
            </w:r>
          </w:p>
        </w:tc>
        <w:tc>
          <w:tcPr>
            <w:tcW w:w="1939"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244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Населенный пункт</w:t>
            </w:r>
          </w:p>
        </w:tc>
        <w:tc>
          <w:tcPr>
            <w:tcW w:w="356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DE4982">
        <w:trPr>
          <w:trHeight w:val="20"/>
          <w:jc w:val="center"/>
        </w:trPr>
        <w:tc>
          <w:tcPr>
            <w:tcW w:w="156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Улица</w:t>
            </w:r>
          </w:p>
        </w:tc>
        <w:tc>
          <w:tcPr>
            <w:tcW w:w="794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DE4982">
        <w:trPr>
          <w:trHeight w:val="20"/>
          <w:jc w:val="center"/>
        </w:trPr>
        <w:tc>
          <w:tcPr>
            <w:tcW w:w="156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Дом</w:t>
            </w:r>
          </w:p>
        </w:tc>
        <w:tc>
          <w:tcPr>
            <w:tcW w:w="1939"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1482"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Корпус</w:t>
            </w:r>
          </w:p>
        </w:tc>
        <w:tc>
          <w:tcPr>
            <w:tcW w:w="959"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198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Квартира</w:t>
            </w:r>
          </w:p>
        </w:tc>
        <w:tc>
          <w:tcPr>
            <w:tcW w:w="1579"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DE4982">
        <w:trPr>
          <w:trHeight w:val="20"/>
          <w:jc w:val="center"/>
        </w:trPr>
        <w:tc>
          <w:tcPr>
            <w:tcW w:w="1561" w:type="dxa"/>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1939"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1482" w:type="dxa"/>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959" w:type="dxa"/>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1985" w:type="dxa"/>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1579" w:type="dxa"/>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DE4982">
        <w:trPr>
          <w:trHeight w:val="20"/>
          <w:jc w:val="center"/>
        </w:trPr>
        <w:tc>
          <w:tcPr>
            <w:tcW w:w="2405" w:type="dxa"/>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Контактные данные</w:t>
            </w:r>
          </w:p>
        </w:tc>
        <w:tc>
          <w:tcPr>
            <w:tcW w:w="7100"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r>
      <w:tr w:rsidR="00550A0D" w:rsidTr="00DE4982">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550A0D" w:rsidRDefault="00550A0D">
            <w:pPr>
              <w:spacing w:after="0" w:line="240" w:lineRule="auto"/>
              <w:rPr>
                <w:rFonts w:ascii="Times New Roman" w:hAnsi="Times New Roman"/>
                <w:b/>
                <w:bCs/>
                <w:sz w:val="28"/>
                <w:szCs w:val="28"/>
                <w:lang w:eastAsia="ru-RU"/>
              </w:rPr>
            </w:pPr>
          </w:p>
        </w:tc>
        <w:tc>
          <w:tcPr>
            <w:tcW w:w="7100"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r>
    </w:tbl>
    <w:p w:rsidR="00550A0D" w:rsidRDefault="00550A0D" w:rsidP="00550A0D">
      <w:pPr>
        <w:spacing w:after="0" w:line="240" w:lineRule="auto"/>
        <w:jc w:val="center"/>
        <w:rPr>
          <w:rFonts w:ascii="Times New Roman" w:hAnsi="Times New Roman"/>
          <w:sz w:val="28"/>
          <w:szCs w:val="28"/>
        </w:rPr>
      </w:pPr>
    </w:p>
    <w:p w:rsidR="00550A0D" w:rsidRDefault="00550A0D" w:rsidP="00550A0D">
      <w:pPr>
        <w:spacing w:after="0" w:line="240" w:lineRule="auto"/>
        <w:jc w:val="center"/>
        <w:rPr>
          <w:rFonts w:ascii="Times New Roman" w:hAnsi="Times New Roman"/>
          <w:sz w:val="28"/>
          <w:szCs w:val="28"/>
        </w:rPr>
      </w:pPr>
    </w:p>
    <w:p w:rsidR="00550A0D" w:rsidRDefault="00550A0D" w:rsidP="00550A0D">
      <w:pPr>
        <w:spacing w:after="0" w:line="240" w:lineRule="auto"/>
        <w:jc w:val="center"/>
        <w:rPr>
          <w:rFonts w:ascii="Times New Roman" w:hAnsi="Times New Roman"/>
          <w:sz w:val="28"/>
          <w:szCs w:val="28"/>
        </w:rPr>
      </w:pPr>
    </w:p>
    <w:p w:rsidR="00550A0D" w:rsidRDefault="00550A0D" w:rsidP="00550A0D">
      <w:pPr>
        <w:spacing w:after="0" w:line="240" w:lineRule="auto"/>
        <w:jc w:val="center"/>
        <w:rPr>
          <w:rFonts w:ascii="Times New Roman" w:hAnsi="Times New Roman"/>
          <w:sz w:val="28"/>
          <w:szCs w:val="28"/>
        </w:rPr>
      </w:pPr>
    </w:p>
    <w:p w:rsidR="00550A0D" w:rsidRDefault="00550A0D" w:rsidP="00550A0D">
      <w:pPr>
        <w:spacing w:after="0" w:line="240" w:lineRule="auto"/>
        <w:jc w:val="center"/>
        <w:rPr>
          <w:rFonts w:ascii="Times New Roman" w:hAnsi="Times New Roman"/>
          <w:sz w:val="28"/>
          <w:szCs w:val="28"/>
          <w:lang w:val="en-US"/>
        </w:rPr>
      </w:pPr>
      <w:r>
        <w:rPr>
          <w:rFonts w:ascii="Times New Roman" w:hAnsi="Times New Roman"/>
          <w:sz w:val="28"/>
          <w:szCs w:val="28"/>
        </w:rPr>
        <w:t>ЗАПРОС</w:t>
      </w:r>
    </w:p>
    <w:p w:rsidR="00550A0D" w:rsidRDefault="00550A0D" w:rsidP="00550A0D">
      <w:pPr>
        <w:spacing w:after="0" w:line="240" w:lineRule="auto"/>
        <w:jc w:val="center"/>
        <w:rPr>
          <w:rFonts w:ascii="Times New Roman" w:hAnsi="Times New Roman"/>
          <w:sz w:val="28"/>
          <w:szCs w:val="28"/>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505"/>
      </w:tblGrid>
      <w:tr w:rsidR="00550A0D" w:rsidTr="00550A0D">
        <w:trPr>
          <w:trHeight w:val="20"/>
          <w:jc w:val="center"/>
        </w:trPr>
        <w:tc>
          <w:tcPr>
            <w:tcW w:w="5000" w:type="pct"/>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550A0D">
        <w:trPr>
          <w:trHeight w:val="20"/>
          <w:jc w:val="center"/>
        </w:trPr>
        <w:tc>
          <w:tcPr>
            <w:tcW w:w="5000" w:type="pct"/>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550A0D">
        <w:trPr>
          <w:trHeight w:val="20"/>
          <w:jc w:val="center"/>
        </w:trPr>
        <w:tc>
          <w:tcPr>
            <w:tcW w:w="5000" w:type="pct"/>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bl>
    <w:p w:rsidR="00550A0D" w:rsidRDefault="00550A0D" w:rsidP="00550A0D">
      <w:pPr>
        <w:spacing w:after="0" w:line="240" w:lineRule="auto"/>
        <w:rPr>
          <w:rFonts w:ascii="Times New Roman" w:hAnsi="Times New Roman"/>
          <w:sz w:val="28"/>
          <w:szCs w:val="28"/>
          <w:lang w:val="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3"/>
        <w:gridCol w:w="847"/>
        <w:gridCol w:w="316"/>
        <w:gridCol w:w="1339"/>
        <w:gridCol w:w="174"/>
        <w:gridCol w:w="6"/>
        <w:gridCol w:w="1032"/>
        <w:gridCol w:w="1180"/>
        <w:gridCol w:w="1503"/>
        <w:gridCol w:w="2051"/>
      </w:tblGrid>
      <w:tr w:rsidR="00550A0D" w:rsidTr="00550A0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50A0D" w:rsidRDefault="00550A0D">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lastRenderedPageBreak/>
              <w:t>Представлены следующие документы</w:t>
            </w:r>
          </w:p>
        </w:tc>
      </w:tr>
      <w:tr w:rsidR="00550A0D" w:rsidTr="00550A0D">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1</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550A0D">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2</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550A0D">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3</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550A0D">
        <w:trPr>
          <w:trHeight w:val="20"/>
          <w:jc w:val="center"/>
        </w:trPr>
        <w:tc>
          <w:tcPr>
            <w:tcW w:w="236" w:type="pct"/>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4764"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550A0D">
        <w:trPr>
          <w:trHeight w:val="20"/>
          <w:jc w:val="center"/>
        </w:trPr>
        <w:tc>
          <w:tcPr>
            <w:tcW w:w="188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bCs/>
                <w:sz w:val="28"/>
                <w:szCs w:val="28"/>
                <w:lang w:eastAsia="ru-RU"/>
              </w:rPr>
            </w:pPr>
            <w:r>
              <w:rPr>
                <w:rFonts w:ascii="Times New Roman" w:hAnsi="Times New Roman"/>
                <w:bCs/>
                <w:sz w:val="28"/>
                <w:szCs w:val="28"/>
                <w:lang w:eastAsia="ru-RU"/>
              </w:rPr>
              <w:t>Место получения результата предоставления услуги</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550A0D">
        <w:trPr>
          <w:trHeight w:val="20"/>
          <w:jc w:val="center"/>
        </w:trPr>
        <w:tc>
          <w:tcPr>
            <w:tcW w:w="1885"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Способ получения результата </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550A0D">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550A0D" w:rsidRDefault="00550A0D">
            <w:pPr>
              <w:spacing w:after="0" w:line="240" w:lineRule="auto"/>
              <w:rPr>
                <w:rFonts w:ascii="Times New Roman" w:hAnsi="Times New Roman"/>
                <w:bCs/>
                <w:sz w:val="28"/>
                <w:szCs w:val="28"/>
                <w:lang w:eastAsia="ru-RU"/>
              </w:rPr>
            </w:pP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550A0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50A0D" w:rsidRDefault="00550A0D">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Данные представителя (уполномоченного лица)</w:t>
            </w:r>
          </w:p>
        </w:tc>
      </w:tr>
      <w:tr w:rsidR="00550A0D" w:rsidTr="00550A0D">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Фамилия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550A0D">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Имя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u w:val="single"/>
              </w:rPr>
            </w:pPr>
          </w:p>
        </w:tc>
      </w:tr>
      <w:tr w:rsidR="00550A0D" w:rsidTr="00550A0D">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Отчество</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550A0D">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Дата рождения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550A0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br w:type="page"/>
            </w:r>
          </w:p>
          <w:p w:rsidR="00550A0D" w:rsidRDefault="00550A0D">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Документ, удостоверяющий личность представителя (уполномоченного лица)</w:t>
            </w:r>
          </w:p>
        </w:tc>
      </w:tr>
      <w:tr w:rsidR="00550A0D" w:rsidTr="00550A0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spacing w:after="0" w:line="240" w:lineRule="auto"/>
              <w:rPr>
                <w:rFonts w:ascii="Times New Roman" w:hAnsi="Times New Roman"/>
                <w:sz w:val="28"/>
                <w:szCs w:val="28"/>
              </w:rPr>
            </w:pPr>
            <w:r>
              <w:rPr>
                <w:rFonts w:ascii="Times New Roman" w:hAnsi="Times New Roman"/>
                <w:sz w:val="28"/>
                <w:szCs w:val="28"/>
              </w:rPr>
              <w:t>Вид</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spacing w:after="0" w:line="240" w:lineRule="auto"/>
              <w:rPr>
                <w:rFonts w:ascii="Times New Roman" w:hAnsi="Times New Roman"/>
                <w:sz w:val="28"/>
                <w:szCs w:val="28"/>
              </w:rPr>
            </w:pPr>
          </w:p>
        </w:tc>
      </w:tr>
      <w:tr w:rsidR="00550A0D" w:rsidTr="00550A0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Номер</w:t>
            </w:r>
          </w:p>
        </w:tc>
        <w:tc>
          <w:tcPr>
            <w:tcW w:w="24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r>
      <w:tr w:rsidR="00550A0D" w:rsidTr="00550A0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Выдан</w:t>
            </w:r>
          </w:p>
        </w:tc>
        <w:tc>
          <w:tcPr>
            <w:tcW w:w="256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r>
      <w:tr w:rsidR="00550A0D" w:rsidTr="00550A0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br w:type="page"/>
            </w:r>
          </w:p>
          <w:p w:rsidR="00550A0D" w:rsidRDefault="00550A0D">
            <w:pPr>
              <w:autoSpaceDE w:val="0"/>
              <w:autoSpaceDN w:val="0"/>
              <w:spacing w:after="0" w:line="240" w:lineRule="auto"/>
              <w:jc w:val="center"/>
              <w:rPr>
                <w:rFonts w:ascii="Times New Roman" w:hAnsi="Times New Roman"/>
                <w:b/>
                <w:bCs/>
                <w:sz w:val="28"/>
                <w:szCs w:val="28"/>
                <w:lang w:eastAsia="ru-RU"/>
              </w:rPr>
            </w:pPr>
          </w:p>
          <w:p w:rsidR="00550A0D" w:rsidRDefault="00550A0D">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Адрес регистрации представителя (уполномоченного лица)</w:t>
            </w:r>
          </w:p>
        </w:tc>
      </w:tr>
      <w:tr w:rsidR="00550A0D" w:rsidTr="00550A0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Регион </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jc w:val="center"/>
              <w:rPr>
                <w:rFonts w:ascii="Times New Roman" w:hAnsi="Times New Roman"/>
                <w:b/>
                <w:bCs/>
                <w:sz w:val="28"/>
                <w:szCs w:val="28"/>
                <w:lang w:eastAsia="ru-RU"/>
              </w:rPr>
            </w:pPr>
          </w:p>
          <w:p w:rsidR="00550A0D" w:rsidRDefault="00550A0D">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Адрес места жительства представителя (уполномоченного лица)</w:t>
            </w:r>
          </w:p>
        </w:tc>
      </w:tr>
      <w:tr w:rsidR="00550A0D" w:rsidTr="00550A0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Регион</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Дом</w:t>
            </w:r>
          </w:p>
        </w:tc>
        <w:tc>
          <w:tcPr>
            <w:tcW w:w="142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51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u w:val="single"/>
                <w:lang w:eastAsia="ru-RU"/>
              </w:rPr>
            </w:pPr>
          </w:p>
        </w:tc>
      </w:tr>
      <w:tr w:rsidR="00550A0D" w:rsidTr="00550A0D">
        <w:trPr>
          <w:trHeight w:val="20"/>
          <w:jc w:val="center"/>
        </w:trPr>
        <w:tc>
          <w:tcPr>
            <w:tcW w:w="117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0A0D" w:rsidRDefault="00550A0D">
            <w:pPr>
              <w:autoSpaceDE w:val="0"/>
              <w:autoSpaceDN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Контактные данные</w:t>
            </w: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r>
      <w:tr w:rsidR="00550A0D" w:rsidTr="00550A0D">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550A0D" w:rsidRDefault="00550A0D">
            <w:pPr>
              <w:spacing w:after="0" w:line="240" w:lineRule="auto"/>
              <w:rPr>
                <w:rFonts w:ascii="Times New Roman" w:hAnsi="Times New Roman"/>
                <w:b/>
                <w:bCs/>
                <w:sz w:val="28"/>
                <w:szCs w:val="28"/>
                <w:lang w:eastAsia="ru-RU"/>
              </w:rPr>
            </w:pP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0A0D" w:rsidRDefault="00550A0D">
            <w:pPr>
              <w:autoSpaceDE w:val="0"/>
              <w:autoSpaceDN w:val="0"/>
              <w:spacing w:after="0" w:line="240" w:lineRule="auto"/>
              <w:rPr>
                <w:rFonts w:ascii="Times New Roman" w:hAnsi="Times New Roman"/>
                <w:sz w:val="28"/>
                <w:szCs w:val="28"/>
                <w:lang w:eastAsia="ru-RU"/>
              </w:rPr>
            </w:pPr>
          </w:p>
        </w:tc>
      </w:tr>
    </w:tbl>
    <w:p w:rsidR="00550A0D" w:rsidRDefault="00550A0D" w:rsidP="00550A0D">
      <w:pPr>
        <w:spacing w:after="0" w:line="240" w:lineRule="auto"/>
        <w:rPr>
          <w:rFonts w:ascii="Times New Roman" w:hAnsi="Times New Roman"/>
          <w:sz w:val="28"/>
          <w:szCs w:val="28"/>
        </w:rPr>
      </w:pPr>
    </w:p>
    <w:p w:rsidR="00550A0D" w:rsidRDefault="00550A0D" w:rsidP="00550A0D">
      <w:pPr>
        <w:spacing w:after="0" w:line="240" w:lineRule="auto"/>
        <w:rPr>
          <w:rFonts w:ascii="Times New Roman" w:hAnsi="Times New Roman"/>
          <w:sz w:val="28"/>
          <w:szCs w:val="28"/>
        </w:rPr>
      </w:pPr>
    </w:p>
    <w:p w:rsidR="00550A0D" w:rsidRDefault="00550A0D" w:rsidP="00550A0D">
      <w:pPr>
        <w:spacing w:after="0" w:line="240" w:lineRule="auto"/>
        <w:rPr>
          <w:rFonts w:ascii="Times New Roman" w:hAnsi="Times New Roman"/>
          <w:sz w:val="28"/>
          <w:szCs w:val="28"/>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550A0D" w:rsidTr="00550A0D">
        <w:tc>
          <w:tcPr>
            <w:tcW w:w="3190" w:type="dxa"/>
            <w:tcBorders>
              <w:top w:val="nil"/>
              <w:left w:val="nil"/>
              <w:bottom w:val="single" w:sz="4" w:space="0" w:color="auto"/>
              <w:right w:val="nil"/>
            </w:tcBorders>
          </w:tcPr>
          <w:p w:rsidR="00550A0D" w:rsidRDefault="00550A0D">
            <w:pPr>
              <w:rPr>
                <w:rFonts w:ascii="Times New Roman" w:hAnsi="Times New Roman"/>
                <w:sz w:val="28"/>
                <w:szCs w:val="28"/>
              </w:rPr>
            </w:pPr>
          </w:p>
        </w:tc>
        <w:tc>
          <w:tcPr>
            <w:tcW w:w="887" w:type="dxa"/>
          </w:tcPr>
          <w:p w:rsidR="00550A0D" w:rsidRDefault="00550A0D">
            <w:pPr>
              <w:rPr>
                <w:rFonts w:ascii="Times New Roman" w:hAnsi="Times New Roman"/>
                <w:sz w:val="28"/>
                <w:szCs w:val="28"/>
              </w:rPr>
            </w:pPr>
          </w:p>
        </w:tc>
        <w:tc>
          <w:tcPr>
            <w:tcW w:w="5103" w:type="dxa"/>
            <w:tcBorders>
              <w:top w:val="nil"/>
              <w:left w:val="nil"/>
              <w:bottom w:val="single" w:sz="4" w:space="0" w:color="auto"/>
              <w:right w:val="nil"/>
            </w:tcBorders>
          </w:tcPr>
          <w:p w:rsidR="00550A0D" w:rsidRDefault="00550A0D">
            <w:pPr>
              <w:rPr>
                <w:rFonts w:ascii="Times New Roman" w:hAnsi="Times New Roman"/>
                <w:sz w:val="28"/>
                <w:szCs w:val="28"/>
              </w:rPr>
            </w:pPr>
          </w:p>
        </w:tc>
      </w:tr>
      <w:tr w:rsidR="00550A0D" w:rsidTr="00550A0D">
        <w:tc>
          <w:tcPr>
            <w:tcW w:w="3190" w:type="dxa"/>
            <w:tcBorders>
              <w:top w:val="single" w:sz="4" w:space="0" w:color="auto"/>
              <w:left w:val="nil"/>
              <w:bottom w:val="nil"/>
              <w:right w:val="nil"/>
            </w:tcBorders>
            <w:hideMark/>
          </w:tcPr>
          <w:p w:rsidR="00550A0D" w:rsidRDefault="00550A0D">
            <w:pPr>
              <w:jc w:val="center"/>
              <w:rPr>
                <w:rFonts w:ascii="Times New Roman" w:hAnsi="Times New Roman"/>
                <w:sz w:val="28"/>
                <w:szCs w:val="28"/>
              </w:rPr>
            </w:pPr>
            <w:r>
              <w:rPr>
                <w:rFonts w:ascii="Times New Roman" w:hAnsi="Times New Roman"/>
                <w:sz w:val="28"/>
                <w:szCs w:val="28"/>
              </w:rPr>
              <w:t>Дата</w:t>
            </w:r>
          </w:p>
        </w:tc>
        <w:tc>
          <w:tcPr>
            <w:tcW w:w="887" w:type="dxa"/>
          </w:tcPr>
          <w:p w:rsidR="00550A0D" w:rsidRDefault="00550A0D">
            <w:pPr>
              <w:jc w:val="center"/>
              <w:rPr>
                <w:rFonts w:ascii="Times New Roman" w:hAnsi="Times New Roman"/>
                <w:sz w:val="28"/>
                <w:szCs w:val="28"/>
              </w:rPr>
            </w:pPr>
          </w:p>
        </w:tc>
        <w:tc>
          <w:tcPr>
            <w:tcW w:w="5103" w:type="dxa"/>
            <w:tcBorders>
              <w:top w:val="single" w:sz="4" w:space="0" w:color="auto"/>
              <w:left w:val="nil"/>
              <w:bottom w:val="nil"/>
              <w:right w:val="nil"/>
            </w:tcBorders>
            <w:hideMark/>
          </w:tcPr>
          <w:p w:rsidR="00550A0D" w:rsidRDefault="00550A0D">
            <w:pPr>
              <w:jc w:val="center"/>
              <w:rPr>
                <w:rFonts w:ascii="Times New Roman" w:hAnsi="Times New Roman"/>
                <w:sz w:val="28"/>
                <w:szCs w:val="28"/>
              </w:rPr>
            </w:pPr>
            <w:r>
              <w:rPr>
                <w:rFonts w:ascii="Times New Roman" w:hAnsi="Times New Roman"/>
                <w:sz w:val="28"/>
                <w:szCs w:val="28"/>
              </w:rPr>
              <w:t>Подпись/ФИО</w:t>
            </w:r>
          </w:p>
        </w:tc>
      </w:tr>
    </w:tbl>
    <w:p w:rsidR="00550A0D" w:rsidRDefault="00550A0D" w:rsidP="00550A0D">
      <w:pPr>
        <w:spacing w:after="0" w:line="240" w:lineRule="auto"/>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eastAsiaTheme="minorHAnsi"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widowControl w:val="0"/>
        <w:autoSpaceDE w:val="0"/>
        <w:autoSpaceDN w:val="0"/>
        <w:adjustRightInd w:val="0"/>
        <w:spacing w:after="0" w:line="240" w:lineRule="auto"/>
        <w:ind w:firstLine="709"/>
        <w:jc w:val="right"/>
        <w:rPr>
          <w:rFonts w:ascii="Times New Roman" w:hAnsi="Times New Roman"/>
          <w:sz w:val="28"/>
          <w:szCs w:val="28"/>
        </w:rPr>
      </w:pPr>
    </w:p>
    <w:p w:rsidR="00550A0D" w:rsidRDefault="00550A0D" w:rsidP="00550A0D">
      <w:pPr>
        <w:spacing w:after="0" w:line="240" w:lineRule="auto"/>
        <w:ind w:firstLine="709"/>
        <w:jc w:val="right"/>
        <w:rPr>
          <w:rFonts w:ascii="Times New Roman" w:hAnsi="Times New Roman"/>
          <w:b/>
          <w:sz w:val="28"/>
          <w:szCs w:val="28"/>
        </w:rPr>
      </w:pPr>
    </w:p>
    <w:p w:rsidR="003D6298" w:rsidRPr="00A651F2" w:rsidRDefault="003D6298" w:rsidP="00550A0D">
      <w:pPr>
        <w:widowControl w:val="0"/>
        <w:autoSpaceDE w:val="0"/>
        <w:autoSpaceDN w:val="0"/>
        <w:adjustRightInd w:val="0"/>
        <w:spacing w:after="0" w:line="240" w:lineRule="auto"/>
        <w:jc w:val="both"/>
        <w:outlineLvl w:val="2"/>
        <w:rPr>
          <w:rFonts w:ascii="Times New Roman" w:hAnsi="Times New Roman"/>
          <w:b/>
          <w:sz w:val="28"/>
          <w:szCs w:val="28"/>
          <w:lang w:eastAsia="ru-RU"/>
        </w:rPr>
      </w:pPr>
    </w:p>
    <w:sectPr w:rsidR="003D6298" w:rsidRPr="00A651F2" w:rsidSect="00FD7AC9">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651" w:rsidRDefault="00521651" w:rsidP="003D6298">
      <w:pPr>
        <w:spacing w:after="0" w:line="240" w:lineRule="auto"/>
      </w:pPr>
      <w:r>
        <w:separator/>
      </w:r>
    </w:p>
  </w:endnote>
  <w:endnote w:type="continuationSeparator" w:id="0">
    <w:p w:rsidR="00521651" w:rsidRDefault="00521651"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651" w:rsidRDefault="00521651" w:rsidP="003D6298">
      <w:pPr>
        <w:spacing w:after="0" w:line="240" w:lineRule="auto"/>
      </w:pPr>
      <w:r>
        <w:separator/>
      </w:r>
    </w:p>
  </w:footnote>
  <w:footnote w:type="continuationSeparator" w:id="0">
    <w:p w:rsidR="00521651" w:rsidRDefault="00521651" w:rsidP="003D6298">
      <w:pPr>
        <w:spacing w:after="0" w:line="240" w:lineRule="auto"/>
      </w:pPr>
      <w:r>
        <w:continuationSeparator/>
      </w:r>
    </w:p>
  </w:footnote>
  <w:footnote w:id="1">
    <w:p w:rsidR="0083435C" w:rsidRDefault="0083435C" w:rsidP="00550A0D">
      <w:pPr>
        <w:pStyle w:val="a3"/>
        <w:ind w:firstLine="709"/>
        <w:jc w:val="both"/>
        <w:rPr>
          <w:rFonts w:asciiTheme="minorHAnsi" w:eastAsiaTheme="minorHAnsi" w:hAnsiTheme="minorHAnsi" w:cstheme="minorBidi"/>
        </w:rPr>
      </w:pPr>
      <w:r>
        <w:rPr>
          <w:rStyle w:val="a6"/>
        </w:rPr>
        <w:footnoteRef/>
      </w:r>
      <w:r>
        <w:t xml:space="preserve"> В </w:t>
      </w:r>
      <w:proofErr w:type="gramStart"/>
      <w:r>
        <w:t>случае</w:t>
      </w:r>
      <w:proofErr w:type="gramEnd"/>
      <w:r>
        <w:t xml:space="preserve"> если муниципальная услуга переведена в электронный вид.</w:t>
      </w:r>
    </w:p>
  </w:footnote>
  <w:footnote w:id="2">
    <w:p w:rsidR="0083435C" w:rsidRDefault="0083435C" w:rsidP="00550A0D">
      <w:pPr>
        <w:pStyle w:val="a3"/>
        <w:ind w:firstLine="709"/>
      </w:pPr>
      <w:r>
        <w:rPr>
          <w:rStyle w:val="a6"/>
        </w:rPr>
        <w:footnoteRef/>
      </w:r>
      <w:r>
        <w:t xml:space="preserve">  В </w:t>
      </w:r>
      <w:proofErr w:type="gramStart"/>
      <w:r>
        <w:t>случае</w:t>
      </w:r>
      <w:proofErr w:type="gramEnd"/>
      <w:r>
        <w:t xml:space="preserve"> если муниципальная услуга предоставляется по принципу экстерриториальности.</w:t>
      </w:r>
    </w:p>
  </w:footnote>
  <w:footnote w:id="3">
    <w:p w:rsidR="0083435C" w:rsidRDefault="0083435C" w:rsidP="00550A0D">
      <w:pPr>
        <w:pStyle w:val="a3"/>
        <w:ind w:firstLine="709"/>
      </w:pPr>
      <w:r>
        <w:rPr>
          <w:rStyle w:val="a6"/>
        </w:rPr>
        <w:footnoteRef/>
      </w:r>
      <w:r>
        <w:t xml:space="preserve"> В </w:t>
      </w:r>
      <w:proofErr w:type="gramStart"/>
      <w:r>
        <w:t>случае</w:t>
      </w:r>
      <w:proofErr w:type="gramEnd"/>
      <w:r>
        <w:t xml:space="preserve"> если муниципальная услуга переведена в электронный вид</w:t>
      </w:r>
    </w:p>
  </w:footnote>
  <w:footnote w:id="4">
    <w:p w:rsidR="0083435C" w:rsidRDefault="0083435C" w:rsidP="00550A0D">
      <w:pPr>
        <w:pStyle w:val="a3"/>
        <w:spacing w:line="200" w:lineRule="exact"/>
        <w:ind w:firstLine="709"/>
        <w:jc w:val="both"/>
      </w:pPr>
      <w:r>
        <w:rPr>
          <w:rStyle w:val="a6"/>
        </w:rPr>
        <w:footnoteRef/>
      </w:r>
      <w:r>
        <w:t xml:space="preserve"> В </w:t>
      </w:r>
      <w:proofErr w:type="gramStart"/>
      <w:r>
        <w:t>случае</w:t>
      </w:r>
      <w:proofErr w:type="gramEnd"/>
      <w:r>
        <w:t xml:space="preserve"> если муниципальная услуга переведена в электронный вид.</w:t>
      </w:r>
    </w:p>
  </w:footnote>
  <w:footnote w:id="5">
    <w:p w:rsidR="0083435C" w:rsidRDefault="0083435C" w:rsidP="00550A0D">
      <w:pPr>
        <w:pStyle w:val="a3"/>
        <w:ind w:firstLine="42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97552DB"/>
    <w:multiLevelType w:val="hybridMultilevel"/>
    <w:tmpl w:val="F72CEC7A"/>
    <w:lvl w:ilvl="0" w:tplc="90F6D110">
      <w:start w:val="1"/>
      <w:numFmt w:val="decimal"/>
      <w:lvlText w:val="%1)"/>
      <w:lvlJc w:val="left"/>
      <w:pPr>
        <w:ind w:left="1211" w:hanging="360"/>
      </w:pPr>
      <w:rPr>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5">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8"/>
  </w:num>
  <w:num w:numId="10">
    <w:abstractNumId w:val="8"/>
  </w:num>
  <w:num w:numId="11">
    <w:abstractNumId w:val="2"/>
  </w:num>
  <w:num w:numId="12">
    <w:abstractNumId w:val="2"/>
  </w:num>
  <w:num w:numId="13">
    <w:abstractNumId w:val="6"/>
  </w:num>
  <w:num w:numId="14">
    <w:abstractNumId w:val="6"/>
  </w:num>
  <w:num w:numId="15">
    <w:abstractNumId w:val="3"/>
  </w:num>
  <w:num w:numId="16">
    <w:abstractNumId w:val="7"/>
  </w:num>
  <w:num w:numId="17">
    <w:abstractNumId w:val="7"/>
  </w:num>
  <w:num w:numId="18">
    <w:abstractNumId w:val="0"/>
  </w:num>
  <w:num w:numId="19">
    <w:abstractNumId w:val="0"/>
  </w:num>
  <w:num w:numId="20">
    <w:abstractNumId w:val="5"/>
  </w:num>
  <w:num w:numId="21">
    <w:abstractNumId w:val="5"/>
  </w:num>
  <w:num w:numId="22">
    <w:abstractNumId w:val="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360C"/>
    <w:rsid w:val="000141D5"/>
    <w:rsid w:val="00015000"/>
    <w:rsid w:val="00015627"/>
    <w:rsid w:val="000166B8"/>
    <w:rsid w:val="00016A86"/>
    <w:rsid w:val="00016E35"/>
    <w:rsid w:val="000171AB"/>
    <w:rsid w:val="00021553"/>
    <w:rsid w:val="0002244D"/>
    <w:rsid w:val="000225BF"/>
    <w:rsid w:val="0002356A"/>
    <w:rsid w:val="00023D60"/>
    <w:rsid w:val="00026E5F"/>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5810"/>
    <w:rsid w:val="00075E62"/>
    <w:rsid w:val="00077D8F"/>
    <w:rsid w:val="00081311"/>
    <w:rsid w:val="00081BEF"/>
    <w:rsid w:val="00082133"/>
    <w:rsid w:val="000824A4"/>
    <w:rsid w:val="000829AE"/>
    <w:rsid w:val="00082F85"/>
    <w:rsid w:val="00083C7A"/>
    <w:rsid w:val="0008402F"/>
    <w:rsid w:val="00085A00"/>
    <w:rsid w:val="000860FE"/>
    <w:rsid w:val="0008742B"/>
    <w:rsid w:val="00087493"/>
    <w:rsid w:val="00090288"/>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B0AB2"/>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66A0"/>
    <w:rsid w:val="000F76D6"/>
    <w:rsid w:val="00100368"/>
    <w:rsid w:val="0010175A"/>
    <w:rsid w:val="0010225B"/>
    <w:rsid w:val="001024FA"/>
    <w:rsid w:val="00103420"/>
    <w:rsid w:val="0010362D"/>
    <w:rsid w:val="0010399E"/>
    <w:rsid w:val="00104906"/>
    <w:rsid w:val="001053D5"/>
    <w:rsid w:val="00105EC9"/>
    <w:rsid w:val="0010682A"/>
    <w:rsid w:val="001070FF"/>
    <w:rsid w:val="00110811"/>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09CA"/>
    <w:rsid w:val="00121325"/>
    <w:rsid w:val="00122271"/>
    <w:rsid w:val="00123221"/>
    <w:rsid w:val="00123BF8"/>
    <w:rsid w:val="001257C7"/>
    <w:rsid w:val="00126440"/>
    <w:rsid w:val="00131A41"/>
    <w:rsid w:val="00136D09"/>
    <w:rsid w:val="00137959"/>
    <w:rsid w:val="0013795C"/>
    <w:rsid w:val="00140550"/>
    <w:rsid w:val="001423BC"/>
    <w:rsid w:val="00142C4C"/>
    <w:rsid w:val="00143D1A"/>
    <w:rsid w:val="00143F35"/>
    <w:rsid w:val="001445CB"/>
    <w:rsid w:val="00147A74"/>
    <w:rsid w:val="00147F65"/>
    <w:rsid w:val="001507D7"/>
    <w:rsid w:val="00150AE1"/>
    <w:rsid w:val="00150AEC"/>
    <w:rsid w:val="00152279"/>
    <w:rsid w:val="0016011E"/>
    <w:rsid w:val="00160A9D"/>
    <w:rsid w:val="001613D4"/>
    <w:rsid w:val="00161D1A"/>
    <w:rsid w:val="00162354"/>
    <w:rsid w:val="0016386B"/>
    <w:rsid w:val="0016426F"/>
    <w:rsid w:val="00164E22"/>
    <w:rsid w:val="00166AC3"/>
    <w:rsid w:val="00166E8F"/>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97EB2"/>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464E"/>
    <w:rsid w:val="001D0391"/>
    <w:rsid w:val="001D20BD"/>
    <w:rsid w:val="001D2129"/>
    <w:rsid w:val="001D231D"/>
    <w:rsid w:val="001D29AB"/>
    <w:rsid w:val="001D3839"/>
    <w:rsid w:val="001D4E61"/>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17D6C"/>
    <w:rsid w:val="002215C7"/>
    <w:rsid w:val="00222085"/>
    <w:rsid w:val="002225FE"/>
    <w:rsid w:val="00223AAF"/>
    <w:rsid w:val="00225580"/>
    <w:rsid w:val="00226FDC"/>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2985"/>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29F3"/>
    <w:rsid w:val="002845A5"/>
    <w:rsid w:val="0028481B"/>
    <w:rsid w:val="00287848"/>
    <w:rsid w:val="00290C51"/>
    <w:rsid w:val="00290E15"/>
    <w:rsid w:val="002953A7"/>
    <w:rsid w:val="00295F8A"/>
    <w:rsid w:val="00297B0B"/>
    <w:rsid w:val="00297DEF"/>
    <w:rsid w:val="002A1A73"/>
    <w:rsid w:val="002A1D67"/>
    <w:rsid w:val="002A1DC0"/>
    <w:rsid w:val="002A25E9"/>
    <w:rsid w:val="002A517D"/>
    <w:rsid w:val="002A712A"/>
    <w:rsid w:val="002B18D6"/>
    <w:rsid w:val="002B44F1"/>
    <w:rsid w:val="002B4974"/>
    <w:rsid w:val="002B599A"/>
    <w:rsid w:val="002B6241"/>
    <w:rsid w:val="002C0480"/>
    <w:rsid w:val="002C0F23"/>
    <w:rsid w:val="002C165A"/>
    <w:rsid w:val="002C1E35"/>
    <w:rsid w:val="002C237C"/>
    <w:rsid w:val="002C4C57"/>
    <w:rsid w:val="002C4E3B"/>
    <w:rsid w:val="002C5537"/>
    <w:rsid w:val="002C65FF"/>
    <w:rsid w:val="002C7015"/>
    <w:rsid w:val="002C7D6B"/>
    <w:rsid w:val="002D0E19"/>
    <w:rsid w:val="002D179A"/>
    <w:rsid w:val="002D21DF"/>
    <w:rsid w:val="002D2238"/>
    <w:rsid w:val="002D44CD"/>
    <w:rsid w:val="002D5170"/>
    <w:rsid w:val="002D5924"/>
    <w:rsid w:val="002E0551"/>
    <w:rsid w:val="002E2B1E"/>
    <w:rsid w:val="002E2C03"/>
    <w:rsid w:val="002E35BA"/>
    <w:rsid w:val="002E5214"/>
    <w:rsid w:val="002E6265"/>
    <w:rsid w:val="002E66C8"/>
    <w:rsid w:val="002E671D"/>
    <w:rsid w:val="002E7DE4"/>
    <w:rsid w:val="002F3972"/>
    <w:rsid w:val="002F45DA"/>
    <w:rsid w:val="002F4877"/>
    <w:rsid w:val="002F584B"/>
    <w:rsid w:val="002F586C"/>
    <w:rsid w:val="00300E19"/>
    <w:rsid w:val="003023B9"/>
    <w:rsid w:val="00302C5B"/>
    <w:rsid w:val="00302E51"/>
    <w:rsid w:val="003043C8"/>
    <w:rsid w:val="00305D85"/>
    <w:rsid w:val="0030619F"/>
    <w:rsid w:val="00306928"/>
    <w:rsid w:val="00306EE1"/>
    <w:rsid w:val="003100B2"/>
    <w:rsid w:val="00310197"/>
    <w:rsid w:val="00310A50"/>
    <w:rsid w:val="00311411"/>
    <w:rsid w:val="00311AB6"/>
    <w:rsid w:val="00313AE1"/>
    <w:rsid w:val="003141DE"/>
    <w:rsid w:val="00317838"/>
    <w:rsid w:val="0032253F"/>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A89"/>
    <w:rsid w:val="00343B32"/>
    <w:rsid w:val="00346410"/>
    <w:rsid w:val="003467D6"/>
    <w:rsid w:val="0034750C"/>
    <w:rsid w:val="00347A92"/>
    <w:rsid w:val="00347DD9"/>
    <w:rsid w:val="0035027A"/>
    <w:rsid w:val="00351494"/>
    <w:rsid w:val="00351E2A"/>
    <w:rsid w:val="003526B8"/>
    <w:rsid w:val="003527F0"/>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2EC2"/>
    <w:rsid w:val="00373BA0"/>
    <w:rsid w:val="00375D21"/>
    <w:rsid w:val="00376A9F"/>
    <w:rsid w:val="00377745"/>
    <w:rsid w:val="0038086D"/>
    <w:rsid w:val="00380F76"/>
    <w:rsid w:val="003814BC"/>
    <w:rsid w:val="00381FD3"/>
    <w:rsid w:val="00385335"/>
    <w:rsid w:val="00385343"/>
    <w:rsid w:val="00386AB5"/>
    <w:rsid w:val="00390611"/>
    <w:rsid w:val="003906E8"/>
    <w:rsid w:val="00391934"/>
    <w:rsid w:val="0039370D"/>
    <w:rsid w:val="0039734B"/>
    <w:rsid w:val="00397F43"/>
    <w:rsid w:val="003A4F0C"/>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298"/>
    <w:rsid w:val="003D6C5D"/>
    <w:rsid w:val="003D7A6C"/>
    <w:rsid w:val="003D7B1A"/>
    <w:rsid w:val="003E0B13"/>
    <w:rsid w:val="003E1639"/>
    <w:rsid w:val="003E35C6"/>
    <w:rsid w:val="003E5B1D"/>
    <w:rsid w:val="003E64C7"/>
    <w:rsid w:val="003E799D"/>
    <w:rsid w:val="003F01A4"/>
    <w:rsid w:val="003F2B44"/>
    <w:rsid w:val="003F4DCD"/>
    <w:rsid w:val="003F5DED"/>
    <w:rsid w:val="003F6393"/>
    <w:rsid w:val="003F719A"/>
    <w:rsid w:val="003F71CA"/>
    <w:rsid w:val="003F7EB4"/>
    <w:rsid w:val="003F7FEB"/>
    <w:rsid w:val="0040044E"/>
    <w:rsid w:val="00400C9B"/>
    <w:rsid w:val="00401C62"/>
    <w:rsid w:val="00401E2B"/>
    <w:rsid w:val="00404712"/>
    <w:rsid w:val="004047FC"/>
    <w:rsid w:val="004055FF"/>
    <w:rsid w:val="00406E42"/>
    <w:rsid w:val="00410237"/>
    <w:rsid w:val="00411CA1"/>
    <w:rsid w:val="004123C8"/>
    <w:rsid w:val="00414DDF"/>
    <w:rsid w:val="00414FB6"/>
    <w:rsid w:val="00415D18"/>
    <w:rsid w:val="004163AE"/>
    <w:rsid w:val="00416F96"/>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40C9A"/>
    <w:rsid w:val="00442990"/>
    <w:rsid w:val="00442E85"/>
    <w:rsid w:val="00443D52"/>
    <w:rsid w:val="004448BE"/>
    <w:rsid w:val="00446069"/>
    <w:rsid w:val="00446AA8"/>
    <w:rsid w:val="0045083D"/>
    <w:rsid w:val="004518C4"/>
    <w:rsid w:val="00451BEC"/>
    <w:rsid w:val="0045225D"/>
    <w:rsid w:val="004522C1"/>
    <w:rsid w:val="00452499"/>
    <w:rsid w:val="00452645"/>
    <w:rsid w:val="0045277A"/>
    <w:rsid w:val="00452A45"/>
    <w:rsid w:val="00452F30"/>
    <w:rsid w:val="004536DD"/>
    <w:rsid w:val="00455455"/>
    <w:rsid w:val="00455487"/>
    <w:rsid w:val="00455BAA"/>
    <w:rsid w:val="0046180F"/>
    <w:rsid w:val="00463C12"/>
    <w:rsid w:val="0046496A"/>
    <w:rsid w:val="00465D61"/>
    <w:rsid w:val="00466FFD"/>
    <w:rsid w:val="004679F4"/>
    <w:rsid w:val="00470388"/>
    <w:rsid w:val="004708B7"/>
    <w:rsid w:val="00470ED9"/>
    <w:rsid w:val="00471373"/>
    <w:rsid w:val="00472362"/>
    <w:rsid w:val="004728B0"/>
    <w:rsid w:val="0047377A"/>
    <w:rsid w:val="00474191"/>
    <w:rsid w:val="00474272"/>
    <w:rsid w:val="004748B3"/>
    <w:rsid w:val="004767B7"/>
    <w:rsid w:val="00480D8D"/>
    <w:rsid w:val="00482718"/>
    <w:rsid w:val="00482D2C"/>
    <w:rsid w:val="00482EB6"/>
    <w:rsid w:val="004861FA"/>
    <w:rsid w:val="00486E23"/>
    <w:rsid w:val="004871E6"/>
    <w:rsid w:val="00487EB2"/>
    <w:rsid w:val="0049091A"/>
    <w:rsid w:val="00490DDA"/>
    <w:rsid w:val="004928BF"/>
    <w:rsid w:val="00493E6A"/>
    <w:rsid w:val="004947FE"/>
    <w:rsid w:val="004950B5"/>
    <w:rsid w:val="004977D5"/>
    <w:rsid w:val="004A0838"/>
    <w:rsid w:val="004A1542"/>
    <w:rsid w:val="004A1880"/>
    <w:rsid w:val="004A2610"/>
    <w:rsid w:val="004A3011"/>
    <w:rsid w:val="004A44B8"/>
    <w:rsid w:val="004A6F03"/>
    <w:rsid w:val="004B00C6"/>
    <w:rsid w:val="004B1031"/>
    <w:rsid w:val="004B1509"/>
    <w:rsid w:val="004B1EFF"/>
    <w:rsid w:val="004B2384"/>
    <w:rsid w:val="004B48A0"/>
    <w:rsid w:val="004B5D0B"/>
    <w:rsid w:val="004B64EF"/>
    <w:rsid w:val="004B78E4"/>
    <w:rsid w:val="004C06E7"/>
    <w:rsid w:val="004C1A35"/>
    <w:rsid w:val="004C1F10"/>
    <w:rsid w:val="004C2F55"/>
    <w:rsid w:val="004C3732"/>
    <w:rsid w:val="004C383A"/>
    <w:rsid w:val="004C659B"/>
    <w:rsid w:val="004C75D5"/>
    <w:rsid w:val="004D0632"/>
    <w:rsid w:val="004D1A84"/>
    <w:rsid w:val="004D1CF8"/>
    <w:rsid w:val="004D2B27"/>
    <w:rsid w:val="004D4203"/>
    <w:rsid w:val="004D4D0D"/>
    <w:rsid w:val="004D4EF7"/>
    <w:rsid w:val="004D60A4"/>
    <w:rsid w:val="004E0435"/>
    <w:rsid w:val="004E0809"/>
    <w:rsid w:val="004E0D35"/>
    <w:rsid w:val="004E2A7D"/>
    <w:rsid w:val="004E6186"/>
    <w:rsid w:val="004E7790"/>
    <w:rsid w:val="004F0931"/>
    <w:rsid w:val="004F0C74"/>
    <w:rsid w:val="004F1F08"/>
    <w:rsid w:val="004F3C1D"/>
    <w:rsid w:val="004F6245"/>
    <w:rsid w:val="004F7CA5"/>
    <w:rsid w:val="004F7CF1"/>
    <w:rsid w:val="005014A1"/>
    <w:rsid w:val="005017F5"/>
    <w:rsid w:val="00501AAF"/>
    <w:rsid w:val="00502610"/>
    <w:rsid w:val="00502F49"/>
    <w:rsid w:val="005034CF"/>
    <w:rsid w:val="00503C49"/>
    <w:rsid w:val="00505784"/>
    <w:rsid w:val="00507DAF"/>
    <w:rsid w:val="00511974"/>
    <w:rsid w:val="00513B85"/>
    <w:rsid w:val="0051463E"/>
    <w:rsid w:val="00515978"/>
    <w:rsid w:val="005164A4"/>
    <w:rsid w:val="00516E10"/>
    <w:rsid w:val="005176E5"/>
    <w:rsid w:val="00520379"/>
    <w:rsid w:val="00520BAD"/>
    <w:rsid w:val="00521651"/>
    <w:rsid w:val="005221DC"/>
    <w:rsid w:val="0052229E"/>
    <w:rsid w:val="00522BDE"/>
    <w:rsid w:val="00524FF4"/>
    <w:rsid w:val="00525608"/>
    <w:rsid w:val="005259DA"/>
    <w:rsid w:val="00526B3F"/>
    <w:rsid w:val="00526C9F"/>
    <w:rsid w:val="005302BD"/>
    <w:rsid w:val="00532089"/>
    <w:rsid w:val="00532911"/>
    <w:rsid w:val="0053313D"/>
    <w:rsid w:val="00533399"/>
    <w:rsid w:val="005343CD"/>
    <w:rsid w:val="00535D5D"/>
    <w:rsid w:val="00541DDF"/>
    <w:rsid w:val="0054406A"/>
    <w:rsid w:val="005447CE"/>
    <w:rsid w:val="00546838"/>
    <w:rsid w:val="005500E9"/>
    <w:rsid w:val="00550A0D"/>
    <w:rsid w:val="00551E03"/>
    <w:rsid w:val="00552DA0"/>
    <w:rsid w:val="00553861"/>
    <w:rsid w:val="00554360"/>
    <w:rsid w:val="005567D0"/>
    <w:rsid w:val="00557F65"/>
    <w:rsid w:val="00562793"/>
    <w:rsid w:val="00562F5E"/>
    <w:rsid w:val="0056310C"/>
    <w:rsid w:val="0056422C"/>
    <w:rsid w:val="00564353"/>
    <w:rsid w:val="00567826"/>
    <w:rsid w:val="00571EAE"/>
    <w:rsid w:val="005724A9"/>
    <w:rsid w:val="00572594"/>
    <w:rsid w:val="00574AC8"/>
    <w:rsid w:val="00577F0C"/>
    <w:rsid w:val="0058168D"/>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737"/>
    <w:rsid w:val="00596A24"/>
    <w:rsid w:val="00596CC2"/>
    <w:rsid w:val="00597942"/>
    <w:rsid w:val="005A05A0"/>
    <w:rsid w:val="005A1FA5"/>
    <w:rsid w:val="005A3ECE"/>
    <w:rsid w:val="005A4254"/>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C7BD0"/>
    <w:rsid w:val="005D0EF4"/>
    <w:rsid w:val="005D1C90"/>
    <w:rsid w:val="005D1D52"/>
    <w:rsid w:val="005D22BC"/>
    <w:rsid w:val="005D31B2"/>
    <w:rsid w:val="005D34DB"/>
    <w:rsid w:val="005D3D6B"/>
    <w:rsid w:val="005D4F76"/>
    <w:rsid w:val="005D541A"/>
    <w:rsid w:val="005D7339"/>
    <w:rsid w:val="005E26FF"/>
    <w:rsid w:val="005E3A35"/>
    <w:rsid w:val="005E4287"/>
    <w:rsid w:val="005E47B3"/>
    <w:rsid w:val="005E49A9"/>
    <w:rsid w:val="005E5349"/>
    <w:rsid w:val="005E7949"/>
    <w:rsid w:val="005E7D7D"/>
    <w:rsid w:val="005F0DF3"/>
    <w:rsid w:val="005F16B5"/>
    <w:rsid w:val="005F1FE0"/>
    <w:rsid w:val="005F2162"/>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411D"/>
    <w:rsid w:val="006573E3"/>
    <w:rsid w:val="00657D4A"/>
    <w:rsid w:val="00657E9B"/>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3D69"/>
    <w:rsid w:val="00694AEC"/>
    <w:rsid w:val="00696812"/>
    <w:rsid w:val="006977BB"/>
    <w:rsid w:val="00697924"/>
    <w:rsid w:val="00697FB2"/>
    <w:rsid w:val="006A0163"/>
    <w:rsid w:val="006A3135"/>
    <w:rsid w:val="006A3F7A"/>
    <w:rsid w:val="006A4D11"/>
    <w:rsid w:val="006A53C0"/>
    <w:rsid w:val="006A6AFA"/>
    <w:rsid w:val="006A6F73"/>
    <w:rsid w:val="006A7F65"/>
    <w:rsid w:val="006B0497"/>
    <w:rsid w:val="006B150A"/>
    <w:rsid w:val="006B2106"/>
    <w:rsid w:val="006B32F6"/>
    <w:rsid w:val="006B33CE"/>
    <w:rsid w:val="006B3955"/>
    <w:rsid w:val="006B3D02"/>
    <w:rsid w:val="006B4E8D"/>
    <w:rsid w:val="006B5493"/>
    <w:rsid w:val="006B672A"/>
    <w:rsid w:val="006C2470"/>
    <w:rsid w:val="006C248C"/>
    <w:rsid w:val="006C54AB"/>
    <w:rsid w:val="006D015F"/>
    <w:rsid w:val="006D07BC"/>
    <w:rsid w:val="006D3384"/>
    <w:rsid w:val="006D389D"/>
    <w:rsid w:val="006D3F0A"/>
    <w:rsid w:val="006D4BC6"/>
    <w:rsid w:val="006D5EDC"/>
    <w:rsid w:val="006E0EF0"/>
    <w:rsid w:val="006E1D80"/>
    <w:rsid w:val="006E28A8"/>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088"/>
    <w:rsid w:val="00702247"/>
    <w:rsid w:val="007034EE"/>
    <w:rsid w:val="00703A72"/>
    <w:rsid w:val="0070410B"/>
    <w:rsid w:val="007053DF"/>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1AE"/>
    <w:rsid w:val="00730CB9"/>
    <w:rsid w:val="007336CE"/>
    <w:rsid w:val="00733CD0"/>
    <w:rsid w:val="00733D67"/>
    <w:rsid w:val="00734CE6"/>
    <w:rsid w:val="00735D53"/>
    <w:rsid w:val="0074062D"/>
    <w:rsid w:val="00741979"/>
    <w:rsid w:val="0074225B"/>
    <w:rsid w:val="007437BD"/>
    <w:rsid w:val="007449F7"/>
    <w:rsid w:val="00744AF1"/>
    <w:rsid w:val="00744D60"/>
    <w:rsid w:val="00746424"/>
    <w:rsid w:val="00746C88"/>
    <w:rsid w:val="00747DA1"/>
    <w:rsid w:val="007505D0"/>
    <w:rsid w:val="00751D9E"/>
    <w:rsid w:val="00753869"/>
    <w:rsid w:val="00753CC3"/>
    <w:rsid w:val="007553E7"/>
    <w:rsid w:val="007574EE"/>
    <w:rsid w:val="007578B9"/>
    <w:rsid w:val="007602A1"/>
    <w:rsid w:val="00761054"/>
    <w:rsid w:val="00761AB9"/>
    <w:rsid w:val="00762887"/>
    <w:rsid w:val="007678BA"/>
    <w:rsid w:val="00770873"/>
    <w:rsid w:val="0077352C"/>
    <w:rsid w:val="007741A3"/>
    <w:rsid w:val="007747CA"/>
    <w:rsid w:val="00775530"/>
    <w:rsid w:val="00775EB4"/>
    <w:rsid w:val="00780BE8"/>
    <w:rsid w:val="00781080"/>
    <w:rsid w:val="007820DE"/>
    <w:rsid w:val="007837D3"/>
    <w:rsid w:val="00783C64"/>
    <w:rsid w:val="00783F67"/>
    <w:rsid w:val="00785229"/>
    <w:rsid w:val="0078534B"/>
    <w:rsid w:val="00785D4B"/>
    <w:rsid w:val="00785F6A"/>
    <w:rsid w:val="007877F8"/>
    <w:rsid w:val="007904AC"/>
    <w:rsid w:val="007908BF"/>
    <w:rsid w:val="00791A10"/>
    <w:rsid w:val="007928BD"/>
    <w:rsid w:val="007929F9"/>
    <w:rsid w:val="007931C1"/>
    <w:rsid w:val="007959F0"/>
    <w:rsid w:val="00796E7D"/>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B6E26"/>
    <w:rsid w:val="007C0622"/>
    <w:rsid w:val="007C52BC"/>
    <w:rsid w:val="007C67B6"/>
    <w:rsid w:val="007D026E"/>
    <w:rsid w:val="007D0400"/>
    <w:rsid w:val="007D0DD0"/>
    <w:rsid w:val="007D25EE"/>
    <w:rsid w:val="007D41B2"/>
    <w:rsid w:val="007D6C99"/>
    <w:rsid w:val="007D78D9"/>
    <w:rsid w:val="007D797F"/>
    <w:rsid w:val="007D7F76"/>
    <w:rsid w:val="007E3033"/>
    <w:rsid w:val="007E7720"/>
    <w:rsid w:val="007E7D18"/>
    <w:rsid w:val="007F18E6"/>
    <w:rsid w:val="007F1A99"/>
    <w:rsid w:val="007F3652"/>
    <w:rsid w:val="007F7409"/>
    <w:rsid w:val="007F7E30"/>
    <w:rsid w:val="00800373"/>
    <w:rsid w:val="008018BE"/>
    <w:rsid w:val="008020EA"/>
    <w:rsid w:val="00802817"/>
    <w:rsid w:val="008072D9"/>
    <w:rsid w:val="0080733C"/>
    <w:rsid w:val="00807D6A"/>
    <w:rsid w:val="0081277C"/>
    <w:rsid w:val="0081428A"/>
    <w:rsid w:val="0081572D"/>
    <w:rsid w:val="00816355"/>
    <w:rsid w:val="008209A3"/>
    <w:rsid w:val="00821623"/>
    <w:rsid w:val="00822C63"/>
    <w:rsid w:val="00825014"/>
    <w:rsid w:val="008253BE"/>
    <w:rsid w:val="008267B4"/>
    <w:rsid w:val="00826ACE"/>
    <w:rsid w:val="0083092B"/>
    <w:rsid w:val="00831511"/>
    <w:rsid w:val="00832213"/>
    <w:rsid w:val="00832B69"/>
    <w:rsid w:val="0083435C"/>
    <w:rsid w:val="0083627A"/>
    <w:rsid w:val="00837BD7"/>
    <w:rsid w:val="00842771"/>
    <w:rsid w:val="00842D0B"/>
    <w:rsid w:val="0084489B"/>
    <w:rsid w:val="008466F2"/>
    <w:rsid w:val="0084696A"/>
    <w:rsid w:val="008476F8"/>
    <w:rsid w:val="00850D9E"/>
    <w:rsid w:val="00852BED"/>
    <w:rsid w:val="00852DE5"/>
    <w:rsid w:val="00855323"/>
    <w:rsid w:val="00856B5E"/>
    <w:rsid w:val="00861906"/>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168"/>
    <w:rsid w:val="00882D59"/>
    <w:rsid w:val="00884AEA"/>
    <w:rsid w:val="008858EF"/>
    <w:rsid w:val="008867E5"/>
    <w:rsid w:val="00892B66"/>
    <w:rsid w:val="0089450C"/>
    <w:rsid w:val="00895320"/>
    <w:rsid w:val="008959A2"/>
    <w:rsid w:val="00895A60"/>
    <w:rsid w:val="00897F10"/>
    <w:rsid w:val="008A031D"/>
    <w:rsid w:val="008A0DFA"/>
    <w:rsid w:val="008A2402"/>
    <w:rsid w:val="008A2640"/>
    <w:rsid w:val="008A379E"/>
    <w:rsid w:val="008A630C"/>
    <w:rsid w:val="008B077F"/>
    <w:rsid w:val="008B20D4"/>
    <w:rsid w:val="008B4021"/>
    <w:rsid w:val="008B4E68"/>
    <w:rsid w:val="008B62FB"/>
    <w:rsid w:val="008B782E"/>
    <w:rsid w:val="008C0EA2"/>
    <w:rsid w:val="008C10B9"/>
    <w:rsid w:val="008C1679"/>
    <w:rsid w:val="008C19F3"/>
    <w:rsid w:val="008C1BE9"/>
    <w:rsid w:val="008C1F7B"/>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4097"/>
    <w:rsid w:val="008E5913"/>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5609"/>
    <w:rsid w:val="00926D94"/>
    <w:rsid w:val="009301C4"/>
    <w:rsid w:val="00931395"/>
    <w:rsid w:val="009321C0"/>
    <w:rsid w:val="00932DDE"/>
    <w:rsid w:val="009407B6"/>
    <w:rsid w:val="00941792"/>
    <w:rsid w:val="00941C11"/>
    <w:rsid w:val="00942071"/>
    <w:rsid w:val="00942D71"/>
    <w:rsid w:val="009438E8"/>
    <w:rsid w:val="00943C16"/>
    <w:rsid w:val="00944412"/>
    <w:rsid w:val="00944EFF"/>
    <w:rsid w:val="00946207"/>
    <w:rsid w:val="00946AB7"/>
    <w:rsid w:val="009503BE"/>
    <w:rsid w:val="00950B48"/>
    <w:rsid w:val="00951193"/>
    <w:rsid w:val="0095296A"/>
    <w:rsid w:val="00954415"/>
    <w:rsid w:val="0095478C"/>
    <w:rsid w:val="00956BB2"/>
    <w:rsid w:val="00960592"/>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2432"/>
    <w:rsid w:val="00995C8F"/>
    <w:rsid w:val="00995E5E"/>
    <w:rsid w:val="009A03DC"/>
    <w:rsid w:val="009A3C23"/>
    <w:rsid w:val="009A54CA"/>
    <w:rsid w:val="009A6605"/>
    <w:rsid w:val="009A774A"/>
    <w:rsid w:val="009B122C"/>
    <w:rsid w:val="009B516C"/>
    <w:rsid w:val="009B5FC1"/>
    <w:rsid w:val="009C02BA"/>
    <w:rsid w:val="009C1366"/>
    <w:rsid w:val="009C4827"/>
    <w:rsid w:val="009C4FDC"/>
    <w:rsid w:val="009C5131"/>
    <w:rsid w:val="009C524C"/>
    <w:rsid w:val="009C5A09"/>
    <w:rsid w:val="009C6286"/>
    <w:rsid w:val="009D0607"/>
    <w:rsid w:val="009D104C"/>
    <w:rsid w:val="009D146E"/>
    <w:rsid w:val="009D204A"/>
    <w:rsid w:val="009D3FF2"/>
    <w:rsid w:val="009D43AF"/>
    <w:rsid w:val="009D4AAF"/>
    <w:rsid w:val="009D615C"/>
    <w:rsid w:val="009D63BC"/>
    <w:rsid w:val="009D794D"/>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92F"/>
    <w:rsid w:val="00A04B0B"/>
    <w:rsid w:val="00A04D4F"/>
    <w:rsid w:val="00A10224"/>
    <w:rsid w:val="00A10C3E"/>
    <w:rsid w:val="00A12790"/>
    <w:rsid w:val="00A133CE"/>
    <w:rsid w:val="00A17FC7"/>
    <w:rsid w:val="00A20396"/>
    <w:rsid w:val="00A22463"/>
    <w:rsid w:val="00A23670"/>
    <w:rsid w:val="00A240F7"/>
    <w:rsid w:val="00A24432"/>
    <w:rsid w:val="00A26E41"/>
    <w:rsid w:val="00A312DC"/>
    <w:rsid w:val="00A313B6"/>
    <w:rsid w:val="00A36DC9"/>
    <w:rsid w:val="00A43C73"/>
    <w:rsid w:val="00A444AE"/>
    <w:rsid w:val="00A45079"/>
    <w:rsid w:val="00A45E6D"/>
    <w:rsid w:val="00A47BFA"/>
    <w:rsid w:val="00A47E61"/>
    <w:rsid w:val="00A5042A"/>
    <w:rsid w:val="00A504AC"/>
    <w:rsid w:val="00A513E9"/>
    <w:rsid w:val="00A53721"/>
    <w:rsid w:val="00A537A1"/>
    <w:rsid w:val="00A558BC"/>
    <w:rsid w:val="00A567D7"/>
    <w:rsid w:val="00A57527"/>
    <w:rsid w:val="00A57548"/>
    <w:rsid w:val="00A61F9F"/>
    <w:rsid w:val="00A62AB6"/>
    <w:rsid w:val="00A63B42"/>
    <w:rsid w:val="00A651F2"/>
    <w:rsid w:val="00A66192"/>
    <w:rsid w:val="00A67AA5"/>
    <w:rsid w:val="00A71DB9"/>
    <w:rsid w:val="00A74644"/>
    <w:rsid w:val="00A750BA"/>
    <w:rsid w:val="00A75D0A"/>
    <w:rsid w:val="00A75E83"/>
    <w:rsid w:val="00A77DF6"/>
    <w:rsid w:val="00A77F8B"/>
    <w:rsid w:val="00A80176"/>
    <w:rsid w:val="00A819DF"/>
    <w:rsid w:val="00A81E40"/>
    <w:rsid w:val="00A826F8"/>
    <w:rsid w:val="00A82A04"/>
    <w:rsid w:val="00A830CC"/>
    <w:rsid w:val="00A83AD7"/>
    <w:rsid w:val="00A83D5D"/>
    <w:rsid w:val="00A8470C"/>
    <w:rsid w:val="00A87496"/>
    <w:rsid w:val="00A91511"/>
    <w:rsid w:val="00A91F48"/>
    <w:rsid w:val="00A93530"/>
    <w:rsid w:val="00A9393B"/>
    <w:rsid w:val="00A95925"/>
    <w:rsid w:val="00A96296"/>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253D"/>
    <w:rsid w:val="00AB3AA0"/>
    <w:rsid w:val="00AB3CA8"/>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1906"/>
    <w:rsid w:val="00AD32B4"/>
    <w:rsid w:val="00AD3A53"/>
    <w:rsid w:val="00AD3BD4"/>
    <w:rsid w:val="00AD4A52"/>
    <w:rsid w:val="00AD55F1"/>
    <w:rsid w:val="00AE15C0"/>
    <w:rsid w:val="00AE2E3B"/>
    <w:rsid w:val="00AE3433"/>
    <w:rsid w:val="00AE4AAA"/>
    <w:rsid w:val="00AE50FE"/>
    <w:rsid w:val="00AE5EB9"/>
    <w:rsid w:val="00AE6383"/>
    <w:rsid w:val="00AF0ED2"/>
    <w:rsid w:val="00AF5BE4"/>
    <w:rsid w:val="00AF6199"/>
    <w:rsid w:val="00AF61C4"/>
    <w:rsid w:val="00AF6896"/>
    <w:rsid w:val="00B059BE"/>
    <w:rsid w:val="00B05A4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5F1"/>
    <w:rsid w:val="00B32AF1"/>
    <w:rsid w:val="00B332D3"/>
    <w:rsid w:val="00B365BC"/>
    <w:rsid w:val="00B36ACA"/>
    <w:rsid w:val="00B36F98"/>
    <w:rsid w:val="00B403C3"/>
    <w:rsid w:val="00B408B2"/>
    <w:rsid w:val="00B42848"/>
    <w:rsid w:val="00B42A17"/>
    <w:rsid w:val="00B4315B"/>
    <w:rsid w:val="00B437A2"/>
    <w:rsid w:val="00B43CF1"/>
    <w:rsid w:val="00B46BC1"/>
    <w:rsid w:val="00B47FD6"/>
    <w:rsid w:val="00B51728"/>
    <w:rsid w:val="00B53B0B"/>
    <w:rsid w:val="00B5437A"/>
    <w:rsid w:val="00B571A0"/>
    <w:rsid w:val="00B6010F"/>
    <w:rsid w:val="00B63A9B"/>
    <w:rsid w:val="00B63DA1"/>
    <w:rsid w:val="00B63DE7"/>
    <w:rsid w:val="00B64149"/>
    <w:rsid w:val="00B650E8"/>
    <w:rsid w:val="00B66F3D"/>
    <w:rsid w:val="00B708DB"/>
    <w:rsid w:val="00B72517"/>
    <w:rsid w:val="00B72E4E"/>
    <w:rsid w:val="00B73F38"/>
    <w:rsid w:val="00B74F9D"/>
    <w:rsid w:val="00B76662"/>
    <w:rsid w:val="00B77ECC"/>
    <w:rsid w:val="00B80BFD"/>
    <w:rsid w:val="00B842EB"/>
    <w:rsid w:val="00B8539B"/>
    <w:rsid w:val="00B86BD7"/>
    <w:rsid w:val="00B904F0"/>
    <w:rsid w:val="00B9051C"/>
    <w:rsid w:val="00B912C6"/>
    <w:rsid w:val="00B93E4D"/>
    <w:rsid w:val="00B95F42"/>
    <w:rsid w:val="00B9644A"/>
    <w:rsid w:val="00B96584"/>
    <w:rsid w:val="00B96F74"/>
    <w:rsid w:val="00B97218"/>
    <w:rsid w:val="00BA40B2"/>
    <w:rsid w:val="00BA53F3"/>
    <w:rsid w:val="00BA588C"/>
    <w:rsid w:val="00BA5CBC"/>
    <w:rsid w:val="00BA5D57"/>
    <w:rsid w:val="00BA5FCA"/>
    <w:rsid w:val="00BA60A6"/>
    <w:rsid w:val="00BB13B0"/>
    <w:rsid w:val="00BB1BCB"/>
    <w:rsid w:val="00BB2461"/>
    <w:rsid w:val="00BB33E2"/>
    <w:rsid w:val="00BB5183"/>
    <w:rsid w:val="00BB51D5"/>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1775"/>
    <w:rsid w:val="00BD4956"/>
    <w:rsid w:val="00BD50DE"/>
    <w:rsid w:val="00BD516D"/>
    <w:rsid w:val="00BD6833"/>
    <w:rsid w:val="00BD7406"/>
    <w:rsid w:val="00BD7C4E"/>
    <w:rsid w:val="00BE08A9"/>
    <w:rsid w:val="00BE0E18"/>
    <w:rsid w:val="00BE2C77"/>
    <w:rsid w:val="00BE4D63"/>
    <w:rsid w:val="00BE51D4"/>
    <w:rsid w:val="00BE667E"/>
    <w:rsid w:val="00BF0EE1"/>
    <w:rsid w:val="00BF1540"/>
    <w:rsid w:val="00BF1D3F"/>
    <w:rsid w:val="00BF3571"/>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4153"/>
    <w:rsid w:val="00C154C2"/>
    <w:rsid w:val="00C16D8C"/>
    <w:rsid w:val="00C16EEB"/>
    <w:rsid w:val="00C17207"/>
    <w:rsid w:val="00C177DD"/>
    <w:rsid w:val="00C1796C"/>
    <w:rsid w:val="00C17E7E"/>
    <w:rsid w:val="00C2034C"/>
    <w:rsid w:val="00C26C85"/>
    <w:rsid w:val="00C320A5"/>
    <w:rsid w:val="00C323B3"/>
    <w:rsid w:val="00C32BB0"/>
    <w:rsid w:val="00C34198"/>
    <w:rsid w:val="00C3621D"/>
    <w:rsid w:val="00C3694C"/>
    <w:rsid w:val="00C36CDA"/>
    <w:rsid w:val="00C36F57"/>
    <w:rsid w:val="00C36FD0"/>
    <w:rsid w:val="00C401FF"/>
    <w:rsid w:val="00C407B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5897"/>
    <w:rsid w:val="00C862AD"/>
    <w:rsid w:val="00C866BF"/>
    <w:rsid w:val="00C90492"/>
    <w:rsid w:val="00C93EA8"/>
    <w:rsid w:val="00C95E48"/>
    <w:rsid w:val="00CA02AF"/>
    <w:rsid w:val="00CA2A91"/>
    <w:rsid w:val="00CB00BD"/>
    <w:rsid w:val="00CB4041"/>
    <w:rsid w:val="00CB5D22"/>
    <w:rsid w:val="00CB6B65"/>
    <w:rsid w:val="00CB71AE"/>
    <w:rsid w:val="00CC0FF2"/>
    <w:rsid w:val="00CC1864"/>
    <w:rsid w:val="00CC295A"/>
    <w:rsid w:val="00CC2B78"/>
    <w:rsid w:val="00CC61DF"/>
    <w:rsid w:val="00CC69DD"/>
    <w:rsid w:val="00CC7A71"/>
    <w:rsid w:val="00CD2CC6"/>
    <w:rsid w:val="00CD3542"/>
    <w:rsid w:val="00CD3A5C"/>
    <w:rsid w:val="00CD61F3"/>
    <w:rsid w:val="00CE3DF9"/>
    <w:rsid w:val="00CE41EE"/>
    <w:rsid w:val="00CE424E"/>
    <w:rsid w:val="00CE443D"/>
    <w:rsid w:val="00CE47B9"/>
    <w:rsid w:val="00CE6721"/>
    <w:rsid w:val="00CE711B"/>
    <w:rsid w:val="00CF05FD"/>
    <w:rsid w:val="00CF0726"/>
    <w:rsid w:val="00CF0D77"/>
    <w:rsid w:val="00CF2047"/>
    <w:rsid w:val="00CF31F1"/>
    <w:rsid w:val="00CF3E78"/>
    <w:rsid w:val="00CF4452"/>
    <w:rsid w:val="00CF789D"/>
    <w:rsid w:val="00CF79D4"/>
    <w:rsid w:val="00D0001C"/>
    <w:rsid w:val="00D000A1"/>
    <w:rsid w:val="00D01276"/>
    <w:rsid w:val="00D0156F"/>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44A86"/>
    <w:rsid w:val="00D513ED"/>
    <w:rsid w:val="00D52744"/>
    <w:rsid w:val="00D531DF"/>
    <w:rsid w:val="00D533A8"/>
    <w:rsid w:val="00D54161"/>
    <w:rsid w:val="00D54F0A"/>
    <w:rsid w:val="00D5657C"/>
    <w:rsid w:val="00D57727"/>
    <w:rsid w:val="00D605FA"/>
    <w:rsid w:val="00D60684"/>
    <w:rsid w:val="00D6079C"/>
    <w:rsid w:val="00D626F6"/>
    <w:rsid w:val="00D63D1C"/>
    <w:rsid w:val="00D64267"/>
    <w:rsid w:val="00D64BF6"/>
    <w:rsid w:val="00D64F6F"/>
    <w:rsid w:val="00D65045"/>
    <w:rsid w:val="00D6527F"/>
    <w:rsid w:val="00D652D7"/>
    <w:rsid w:val="00D65B77"/>
    <w:rsid w:val="00D65F9F"/>
    <w:rsid w:val="00D670D5"/>
    <w:rsid w:val="00D67FEE"/>
    <w:rsid w:val="00D71905"/>
    <w:rsid w:val="00D72BEE"/>
    <w:rsid w:val="00D73653"/>
    <w:rsid w:val="00D74D21"/>
    <w:rsid w:val="00D752A4"/>
    <w:rsid w:val="00D75928"/>
    <w:rsid w:val="00D75D85"/>
    <w:rsid w:val="00D7646C"/>
    <w:rsid w:val="00D764F6"/>
    <w:rsid w:val="00D771CD"/>
    <w:rsid w:val="00D775B0"/>
    <w:rsid w:val="00D80811"/>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9"/>
    <w:rsid w:val="00DC2816"/>
    <w:rsid w:val="00DC3CB9"/>
    <w:rsid w:val="00DC48E0"/>
    <w:rsid w:val="00DC6583"/>
    <w:rsid w:val="00DC6761"/>
    <w:rsid w:val="00DC7CB1"/>
    <w:rsid w:val="00DD067F"/>
    <w:rsid w:val="00DD1939"/>
    <w:rsid w:val="00DD1A2F"/>
    <w:rsid w:val="00DD26E5"/>
    <w:rsid w:val="00DD4754"/>
    <w:rsid w:val="00DD5FD4"/>
    <w:rsid w:val="00DD7965"/>
    <w:rsid w:val="00DE1470"/>
    <w:rsid w:val="00DE4982"/>
    <w:rsid w:val="00DE7F25"/>
    <w:rsid w:val="00DF155A"/>
    <w:rsid w:val="00DF256A"/>
    <w:rsid w:val="00DF4E25"/>
    <w:rsid w:val="00DF52CF"/>
    <w:rsid w:val="00DF643C"/>
    <w:rsid w:val="00E00434"/>
    <w:rsid w:val="00E03193"/>
    <w:rsid w:val="00E03E5D"/>
    <w:rsid w:val="00E0477F"/>
    <w:rsid w:val="00E04F83"/>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33B3"/>
    <w:rsid w:val="00E73835"/>
    <w:rsid w:val="00E76C5B"/>
    <w:rsid w:val="00E77B66"/>
    <w:rsid w:val="00E81380"/>
    <w:rsid w:val="00E841BD"/>
    <w:rsid w:val="00E9053F"/>
    <w:rsid w:val="00E905D2"/>
    <w:rsid w:val="00E90B68"/>
    <w:rsid w:val="00E92466"/>
    <w:rsid w:val="00E9250E"/>
    <w:rsid w:val="00E925B7"/>
    <w:rsid w:val="00E9302F"/>
    <w:rsid w:val="00E956C3"/>
    <w:rsid w:val="00E97399"/>
    <w:rsid w:val="00EA0BD5"/>
    <w:rsid w:val="00EA119E"/>
    <w:rsid w:val="00EA1279"/>
    <w:rsid w:val="00EA1EE2"/>
    <w:rsid w:val="00EA1FC3"/>
    <w:rsid w:val="00EA442F"/>
    <w:rsid w:val="00EA46A9"/>
    <w:rsid w:val="00EA7184"/>
    <w:rsid w:val="00EA7D23"/>
    <w:rsid w:val="00EB14AF"/>
    <w:rsid w:val="00EB2466"/>
    <w:rsid w:val="00EB2BC2"/>
    <w:rsid w:val="00EB53B4"/>
    <w:rsid w:val="00EC055E"/>
    <w:rsid w:val="00EC0BC7"/>
    <w:rsid w:val="00EC250E"/>
    <w:rsid w:val="00EC2863"/>
    <w:rsid w:val="00EC29FB"/>
    <w:rsid w:val="00EC2A77"/>
    <w:rsid w:val="00EC2EC5"/>
    <w:rsid w:val="00EC3726"/>
    <w:rsid w:val="00EC3778"/>
    <w:rsid w:val="00EC455C"/>
    <w:rsid w:val="00ED1019"/>
    <w:rsid w:val="00ED2816"/>
    <w:rsid w:val="00ED406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EF4F55"/>
    <w:rsid w:val="00EF6E8E"/>
    <w:rsid w:val="00F001D4"/>
    <w:rsid w:val="00F004E4"/>
    <w:rsid w:val="00F02F95"/>
    <w:rsid w:val="00F04BEB"/>
    <w:rsid w:val="00F04F5A"/>
    <w:rsid w:val="00F05E76"/>
    <w:rsid w:val="00F06CAB"/>
    <w:rsid w:val="00F06D67"/>
    <w:rsid w:val="00F0740C"/>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211B"/>
    <w:rsid w:val="00F3726F"/>
    <w:rsid w:val="00F37854"/>
    <w:rsid w:val="00F415A9"/>
    <w:rsid w:val="00F4263B"/>
    <w:rsid w:val="00F42A61"/>
    <w:rsid w:val="00F431F4"/>
    <w:rsid w:val="00F4504D"/>
    <w:rsid w:val="00F46388"/>
    <w:rsid w:val="00F4676B"/>
    <w:rsid w:val="00F470B8"/>
    <w:rsid w:val="00F4710C"/>
    <w:rsid w:val="00F52A25"/>
    <w:rsid w:val="00F54A80"/>
    <w:rsid w:val="00F54CAE"/>
    <w:rsid w:val="00F565C9"/>
    <w:rsid w:val="00F56FC0"/>
    <w:rsid w:val="00F576DE"/>
    <w:rsid w:val="00F60C1D"/>
    <w:rsid w:val="00F610F3"/>
    <w:rsid w:val="00F611EA"/>
    <w:rsid w:val="00F623E2"/>
    <w:rsid w:val="00F63E99"/>
    <w:rsid w:val="00F6713D"/>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679"/>
    <w:rsid w:val="00FC2C61"/>
    <w:rsid w:val="00FC399C"/>
    <w:rsid w:val="00FC3FD2"/>
    <w:rsid w:val="00FC439E"/>
    <w:rsid w:val="00FC4731"/>
    <w:rsid w:val="00FC5302"/>
    <w:rsid w:val="00FC7453"/>
    <w:rsid w:val="00FD27EC"/>
    <w:rsid w:val="00FD5507"/>
    <w:rsid w:val="00FD66B4"/>
    <w:rsid w:val="00FD7AC9"/>
    <w:rsid w:val="00FE0636"/>
    <w:rsid w:val="00FE1DFF"/>
    <w:rsid w:val="00FE1E2F"/>
    <w:rsid w:val="00FE357B"/>
    <w:rsid w:val="00FE3B66"/>
    <w:rsid w:val="00FE4182"/>
    <w:rsid w:val="00FE5EC9"/>
    <w:rsid w:val="00FE7780"/>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7">
    <w:name w:val="heading 7"/>
    <w:basedOn w:val="a"/>
    <w:next w:val="a"/>
    <w:link w:val="70"/>
    <w:uiPriority w:val="9"/>
    <w:semiHidden/>
    <w:unhideWhenUsed/>
    <w:qFormat/>
    <w:rsid w:val="00166E8F"/>
    <w:pPr>
      <w:keepNext/>
      <w:keepLines/>
      <w:spacing w:before="200" w:after="0"/>
      <w:outlineLvl w:val="6"/>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34"/>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uiPriority w:val="99"/>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02088"/>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702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b"/>
    <w:uiPriority w:val="59"/>
    <w:rsid w:val="00AE343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166E8F"/>
    <w:rPr>
      <w:rFonts w:ascii="Cambria" w:eastAsia="Times New Roman" w:hAnsi="Cambria" w:cs="Times New Roman"/>
      <w:i/>
      <w:iCs/>
      <w:color w:val="404040"/>
    </w:rPr>
  </w:style>
  <w:style w:type="paragraph" w:customStyle="1" w:styleId="ConsPlusTitle">
    <w:name w:val="ConsPlusTitle"/>
    <w:uiPriority w:val="99"/>
    <w:rsid w:val="00166E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annotation text"/>
    <w:basedOn w:val="a"/>
    <w:link w:val="ad"/>
    <w:uiPriority w:val="99"/>
    <w:semiHidden/>
    <w:unhideWhenUsed/>
    <w:rsid w:val="00550A0D"/>
    <w:pPr>
      <w:spacing w:line="240" w:lineRule="auto"/>
    </w:pPr>
    <w:rPr>
      <w:rFonts w:asciiTheme="minorHAnsi" w:eastAsiaTheme="minorHAnsi" w:hAnsiTheme="minorHAnsi" w:cstheme="minorBidi"/>
      <w:sz w:val="20"/>
      <w:szCs w:val="20"/>
    </w:rPr>
  </w:style>
  <w:style w:type="character" w:customStyle="1" w:styleId="ad">
    <w:name w:val="Текст примечания Знак"/>
    <w:basedOn w:val="a0"/>
    <w:link w:val="ac"/>
    <w:uiPriority w:val="99"/>
    <w:semiHidden/>
    <w:rsid w:val="00550A0D"/>
    <w:rPr>
      <w:sz w:val="20"/>
      <w:szCs w:val="20"/>
    </w:rPr>
  </w:style>
  <w:style w:type="paragraph" w:styleId="ae">
    <w:name w:val="header"/>
    <w:basedOn w:val="a"/>
    <w:link w:val="af"/>
    <w:uiPriority w:val="99"/>
    <w:semiHidden/>
    <w:unhideWhenUsed/>
    <w:rsid w:val="00550A0D"/>
    <w:pPr>
      <w:tabs>
        <w:tab w:val="center" w:pos="4677"/>
        <w:tab w:val="right" w:pos="9355"/>
      </w:tabs>
      <w:spacing w:after="0" w:line="240" w:lineRule="auto"/>
    </w:pPr>
    <w:rPr>
      <w:rFonts w:asciiTheme="minorHAnsi" w:eastAsiaTheme="minorHAnsi" w:hAnsiTheme="minorHAnsi" w:cstheme="minorBidi"/>
    </w:rPr>
  </w:style>
  <w:style w:type="character" w:customStyle="1" w:styleId="af">
    <w:name w:val="Верхний колонтитул Знак"/>
    <w:basedOn w:val="a0"/>
    <w:link w:val="ae"/>
    <w:uiPriority w:val="99"/>
    <w:semiHidden/>
    <w:rsid w:val="00550A0D"/>
  </w:style>
  <w:style w:type="paragraph" w:styleId="af0">
    <w:name w:val="footer"/>
    <w:basedOn w:val="a"/>
    <w:link w:val="af1"/>
    <w:uiPriority w:val="99"/>
    <w:semiHidden/>
    <w:unhideWhenUsed/>
    <w:rsid w:val="00550A0D"/>
    <w:pPr>
      <w:tabs>
        <w:tab w:val="center" w:pos="4677"/>
        <w:tab w:val="right" w:pos="9355"/>
      </w:tabs>
      <w:spacing w:after="0" w:line="240" w:lineRule="auto"/>
    </w:pPr>
    <w:rPr>
      <w:rFonts w:asciiTheme="minorHAnsi" w:eastAsiaTheme="minorHAnsi" w:hAnsiTheme="minorHAnsi" w:cstheme="minorBidi"/>
    </w:rPr>
  </w:style>
  <w:style w:type="character" w:customStyle="1" w:styleId="af1">
    <w:name w:val="Нижний колонтитул Знак"/>
    <w:basedOn w:val="a0"/>
    <w:link w:val="af0"/>
    <w:uiPriority w:val="99"/>
    <w:semiHidden/>
    <w:rsid w:val="00550A0D"/>
  </w:style>
  <w:style w:type="paragraph" w:styleId="af2">
    <w:name w:val="endnote text"/>
    <w:basedOn w:val="a"/>
    <w:link w:val="af3"/>
    <w:uiPriority w:val="99"/>
    <w:semiHidden/>
    <w:unhideWhenUsed/>
    <w:rsid w:val="00550A0D"/>
    <w:pPr>
      <w:spacing w:after="0" w:line="240" w:lineRule="auto"/>
    </w:pPr>
    <w:rPr>
      <w:rFonts w:asciiTheme="minorHAnsi" w:eastAsiaTheme="minorHAnsi" w:hAnsiTheme="minorHAnsi" w:cstheme="minorBidi"/>
      <w:sz w:val="20"/>
      <w:szCs w:val="20"/>
    </w:rPr>
  </w:style>
  <w:style w:type="character" w:customStyle="1" w:styleId="af3">
    <w:name w:val="Текст концевой сноски Знак"/>
    <w:basedOn w:val="a0"/>
    <w:link w:val="af2"/>
    <w:uiPriority w:val="99"/>
    <w:semiHidden/>
    <w:rsid w:val="00550A0D"/>
    <w:rPr>
      <w:sz w:val="20"/>
      <w:szCs w:val="20"/>
    </w:rPr>
  </w:style>
  <w:style w:type="paragraph" w:styleId="af4">
    <w:name w:val="annotation subject"/>
    <w:basedOn w:val="ac"/>
    <w:next w:val="ac"/>
    <w:link w:val="af5"/>
    <w:uiPriority w:val="99"/>
    <w:semiHidden/>
    <w:unhideWhenUsed/>
    <w:rsid w:val="00550A0D"/>
    <w:rPr>
      <w:b/>
      <w:bCs/>
    </w:rPr>
  </w:style>
  <w:style w:type="character" w:customStyle="1" w:styleId="af5">
    <w:name w:val="Тема примечания Знак"/>
    <w:basedOn w:val="ad"/>
    <w:link w:val="af4"/>
    <w:uiPriority w:val="99"/>
    <w:semiHidden/>
    <w:rsid w:val="00550A0D"/>
    <w:rPr>
      <w:b/>
      <w:bCs/>
      <w:sz w:val="20"/>
      <w:szCs w:val="20"/>
    </w:rPr>
  </w:style>
  <w:style w:type="paragraph" w:styleId="af6">
    <w:name w:val="No Spacing"/>
    <w:uiPriority w:val="1"/>
    <w:qFormat/>
    <w:rsid w:val="00550A0D"/>
    <w:pPr>
      <w:spacing w:after="0" w:line="240" w:lineRule="auto"/>
    </w:pPr>
  </w:style>
  <w:style w:type="paragraph" w:customStyle="1" w:styleId="ConsPlusNonformat">
    <w:name w:val="ConsPlusNonformat"/>
    <w:uiPriority w:val="99"/>
    <w:rsid w:val="00550A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50A0D"/>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464">
    <w:name w:val="Стиль 464 Знак"/>
    <w:basedOn w:val="a4"/>
    <w:link w:val="4640"/>
    <w:locked/>
    <w:rsid w:val="00550A0D"/>
    <w:rPr>
      <w:rFonts w:ascii="Times New Roman" w:eastAsia="Calibri" w:hAnsi="Times New Roman" w:cs="Times New Roman"/>
      <w:sz w:val="20"/>
      <w:szCs w:val="20"/>
    </w:rPr>
  </w:style>
  <w:style w:type="paragraph" w:customStyle="1" w:styleId="4640">
    <w:name w:val="Стиль 464"/>
    <w:basedOn w:val="a3"/>
    <w:link w:val="464"/>
    <w:qFormat/>
    <w:rsid w:val="00550A0D"/>
    <w:rPr>
      <w:rFonts w:eastAsiaTheme="minorHAnsi"/>
    </w:rPr>
  </w:style>
  <w:style w:type="character" w:styleId="af7">
    <w:name w:val="annotation reference"/>
    <w:basedOn w:val="a0"/>
    <w:uiPriority w:val="99"/>
    <w:semiHidden/>
    <w:unhideWhenUsed/>
    <w:rsid w:val="00550A0D"/>
    <w:rPr>
      <w:sz w:val="16"/>
      <w:szCs w:val="16"/>
    </w:rPr>
  </w:style>
  <w:style w:type="character" w:styleId="af8">
    <w:name w:val="endnote reference"/>
    <w:basedOn w:val="a0"/>
    <w:uiPriority w:val="99"/>
    <w:semiHidden/>
    <w:unhideWhenUsed/>
    <w:rsid w:val="00550A0D"/>
    <w:rPr>
      <w:vertAlign w:val="superscript"/>
    </w:rPr>
  </w:style>
  <w:style w:type="table" w:styleId="-3">
    <w:name w:val="Table List 3"/>
    <w:basedOn w:val="a1"/>
    <w:uiPriority w:val="99"/>
    <w:semiHidden/>
    <w:unhideWhenUsed/>
    <w:rsid w:val="00550A0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
    <w:name w:val="Сетка таблицы1"/>
    <w:basedOn w:val="a1"/>
    <w:uiPriority w:val="59"/>
    <w:rsid w:val="00550A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550A0D"/>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550A0D"/>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7">
    <w:name w:val="heading 7"/>
    <w:basedOn w:val="a"/>
    <w:next w:val="a"/>
    <w:link w:val="70"/>
    <w:uiPriority w:val="9"/>
    <w:semiHidden/>
    <w:unhideWhenUsed/>
    <w:qFormat/>
    <w:rsid w:val="00166E8F"/>
    <w:pPr>
      <w:keepNext/>
      <w:keepLines/>
      <w:spacing w:before="200" w:after="0"/>
      <w:outlineLvl w:val="6"/>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34"/>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uiPriority w:val="99"/>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02088"/>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702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b"/>
    <w:uiPriority w:val="59"/>
    <w:rsid w:val="00AE343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166E8F"/>
    <w:rPr>
      <w:rFonts w:ascii="Cambria" w:eastAsia="Times New Roman" w:hAnsi="Cambria" w:cs="Times New Roman"/>
      <w:i/>
      <w:iCs/>
      <w:color w:val="404040"/>
    </w:rPr>
  </w:style>
  <w:style w:type="paragraph" w:customStyle="1" w:styleId="ConsPlusTitle">
    <w:name w:val="ConsPlusTitle"/>
    <w:uiPriority w:val="99"/>
    <w:rsid w:val="00166E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annotation text"/>
    <w:basedOn w:val="a"/>
    <w:link w:val="ad"/>
    <w:uiPriority w:val="99"/>
    <w:semiHidden/>
    <w:unhideWhenUsed/>
    <w:rsid w:val="00550A0D"/>
    <w:pPr>
      <w:spacing w:line="240" w:lineRule="auto"/>
    </w:pPr>
    <w:rPr>
      <w:rFonts w:asciiTheme="minorHAnsi" w:eastAsiaTheme="minorHAnsi" w:hAnsiTheme="minorHAnsi" w:cstheme="minorBidi"/>
      <w:sz w:val="20"/>
      <w:szCs w:val="20"/>
    </w:rPr>
  </w:style>
  <w:style w:type="character" w:customStyle="1" w:styleId="ad">
    <w:name w:val="Текст примечания Знак"/>
    <w:basedOn w:val="a0"/>
    <w:link w:val="ac"/>
    <w:uiPriority w:val="99"/>
    <w:semiHidden/>
    <w:rsid w:val="00550A0D"/>
    <w:rPr>
      <w:sz w:val="20"/>
      <w:szCs w:val="20"/>
    </w:rPr>
  </w:style>
  <w:style w:type="paragraph" w:styleId="ae">
    <w:name w:val="header"/>
    <w:basedOn w:val="a"/>
    <w:link w:val="af"/>
    <w:uiPriority w:val="99"/>
    <w:semiHidden/>
    <w:unhideWhenUsed/>
    <w:rsid w:val="00550A0D"/>
    <w:pPr>
      <w:tabs>
        <w:tab w:val="center" w:pos="4677"/>
        <w:tab w:val="right" w:pos="9355"/>
      </w:tabs>
      <w:spacing w:after="0" w:line="240" w:lineRule="auto"/>
    </w:pPr>
    <w:rPr>
      <w:rFonts w:asciiTheme="minorHAnsi" w:eastAsiaTheme="minorHAnsi" w:hAnsiTheme="minorHAnsi" w:cstheme="minorBidi"/>
    </w:rPr>
  </w:style>
  <w:style w:type="character" w:customStyle="1" w:styleId="af">
    <w:name w:val="Верхний колонтитул Знак"/>
    <w:basedOn w:val="a0"/>
    <w:link w:val="ae"/>
    <w:uiPriority w:val="99"/>
    <w:semiHidden/>
    <w:rsid w:val="00550A0D"/>
  </w:style>
  <w:style w:type="paragraph" w:styleId="af0">
    <w:name w:val="footer"/>
    <w:basedOn w:val="a"/>
    <w:link w:val="af1"/>
    <w:uiPriority w:val="99"/>
    <w:semiHidden/>
    <w:unhideWhenUsed/>
    <w:rsid w:val="00550A0D"/>
    <w:pPr>
      <w:tabs>
        <w:tab w:val="center" w:pos="4677"/>
        <w:tab w:val="right" w:pos="9355"/>
      </w:tabs>
      <w:spacing w:after="0" w:line="240" w:lineRule="auto"/>
    </w:pPr>
    <w:rPr>
      <w:rFonts w:asciiTheme="minorHAnsi" w:eastAsiaTheme="minorHAnsi" w:hAnsiTheme="minorHAnsi" w:cstheme="minorBidi"/>
    </w:rPr>
  </w:style>
  <w:style w:type="character" w:customStyle="1" w:styleId="af1">
    <w:name w:val="Нижний колонтитул Знак"/>
    <w:basedOn w:val="a0"/>
    <w:link w:val="af0"/>
    <w:uiPriority w:val="99"/>
    <w:semiHidden/>
    <w:rsid w:val="00550A0D"/>
  </w:style>
  <w:style w:type="paragraph" w:styleId="af2">
    <w:name w:val="endnote text"/>
    <w:basedOn w:val="a"/>
    <w:link w:val="af3"/>
    <w:uiPriority w:val="99"/>
    <w:semiHidden/>
    <w:unhideWhenUsed/>
    <w:rsid w:val="00550A0D"/>
    <w:pPr>
      <w:spacing w:after="0" w:line="240" w:lineRule="auto"/>
    </w:pPr>
    <w:rPr>
      <w:rFonts w:asciiTheme="minorHAnsi" w:eastAsiaTheme="minorHAnsi" w:hAnsiTheme="minorHAnsi" w:cstheme="minorBidi"/>
      <w:sz w:val="20"/>
      <w:szCs w:val="20"/>
    </w:rPr>
  </w:style>
  <w:style w:type="character" w:customStyle="1" w:styleId="af3">
    <w:name w:val="Текст концевой сноски Знак"/>
    <w:basedOn w:val="a0"/>
    <w:link w:val="af2"/>
    <w:uiPriority w:val="99"/>
    <w:semiHidden/>
    <w:rsid w:val="00550A0D"/>
    <w:rPr>
      <w:sz w:val="20"/>
      <w:szCs w:val="20"/>
    </w:rPr>
  </w:style>
  <w:style w:type="paragraph" w:styleId="af4">
    <w:name w:val="annotation subject"/>
    <w:basedOn w:val="ac"/>
    <w:next w:val="ac"/>
    <w:link w:val="af5"/>
    <w:uiPriority w:val="99"/>
    <w:semiHidden/>
    <w:unhideWhenUsed/>
    <w:rsid w:val="00550A0D"/>
    <w:rPr>
      <w:b/>
      <w:bCs/>
    </w:rPr>
  </w:style>
  <w:style w:type="character" w:customStyle="1" w:styleId="af5">
    <w:name w:val="Тема примечания Знак"/>
    <w:basedOn w:val="ad"/>
    <w:link w:val="af4"/>
    <w:uiPriority w:val="99"/>
    <w:semiHidden/>
    <w:rsid w:val="00550A0D"/>
    <w:rPr>
      <w:b/>
      <w:bCs/>
      <w:sz w:val="20"/>
      <w:szCs w:val="20"/>
    </w:rPr>
  </w:style>
  <w:style w:type="paragraph" w:styleId="af6">
    <w:name w:val="No Spacing"/>
    <w:uiPriority w:val="1"/>
    <w:qFormat/>
    <w:rsid w:val="00550A0D"/>
    <w:pPr>
      <w:spacing w:after="0" w:line="240" w:lineRule="auto"/>
    </w:pPr>
  </w:style>
  <w:style w:type="paragraph" w:customStyle="1" w:styleId="ConsPlusNonformat">
    <w:name w:val="ConsPlusNonformat"/>
    <w:uiPriority w:val="99"/>
    <w:rsid w:val="00550A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50A0D"/>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464">
    <w:name w:val="Стиль 464 Знак"/>
    <w:basedOn w:val="a4"/>
    <w:link w:val="4640"/>
    <w:locked/>
    <w:rsid w:val="00550A0D"/>
    <w:rPr>
      <w:rFonts w:ascii="Times New Roman" w:eastAsia="Calibri" w:hAnsi="Times New Roman" w:cs="Times New Roman"/>
      <w:sz w:val="20"/>
      <w:szCs w:val="20"/>
    </w:rPr>
  </w:style>
  <w:style w:type="paragraph" w:customStyle="1" w:styleId="4640">
    <w:name w:val="Стиль 464"/>
    <w:basedOn w:val="a3"/>
    <w:link w:val="464"/>
    <w:qFormat/>
    <w:rsid w:val="00550A0D"/>
    <w:rPr>
      <w:rFonts w:eastAsiaTheme="minorHAnsi"/>
    </w:rPr>
  </w:style>
  <w:style w:type="character" w:styleId="af7">
    <w:name w:val="annotation reference"/>
    <w:basedOn w:val="a0"/>
    <w:uiPriority w:val="99"/>
    <w:semiHidden/>
    <w:unhideWhenUsed/>
    <w:rsid w:val="00550A0D"/>
    <w:rPr>
      <w:sz w:val="16"/>
      <w:szCs w:val="16"/>
    </w:rPr>
  </w:style>
  <w:style w:type="character" w:styleId="af8">
    <w:name w:val="endnote reference"/>
    <w:basedOn w:val="a0"/>
    <w:uiPriority w:val="99"/>
    <w:semiHidden/>
    <w:unhideWhenUsed/>
    <w:rsid w:val="00550A0D"/>
    <w:rPr>
      <w:vertAlign w:val="superscript"/>
    </w:rPr>
  </w:style>
  <w:style w:type="table" w:styleId="-3">
    <w:name w:val="Table List 3"/>
    <w:basedOn w:val="a1"/>
    <w:uiPriority w:val="99"/>
    <w:semiHidden/>
    <w:unhideWhenUsed/>
    <w:rsid w:val="00550A0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
    <w:name w:val="Сетка таблицы1"/>
    <w:basedOn w:val="a1"/>
    <w:uiPriority w:val="59"/>
    <w:rsid w:val="00550A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550A0D"/>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550A0D"/>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9750">
      <w:bodyDiv w:val="1"/>
      <w:marLeft w:val="0"/>
      <w:marRight w:val="0"/>
      <w:marTop w:val="0"/>
      <w:marBottom w:val="0"/>
      <w:divBdr>
        <w:top w:val="none" w:sz="0" w:space="0" w:color="auto"/>
        <w:left w:val="none" w:sz="0" w:space="0" w:color="auto"/>
        <w:bottom w:val="none" w:sz="0" w:space="0" w:color="auto"/>
        <w:right w:val="none" w:sz="0" w:space="0" w:color="auto"/>
      </w:divBdr>
    </w:div>
    <w:div w:id="73631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064F8DFD93374F550D0DE7BB4D83E98F6322D1C07F0B42FC6444979F12707E00FCE604DAF5BFE1FD14D27g22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87;&#1072;&#1087;&#1082;&#1072;%20&#1086;&#1073;&#1084;&#1077;&#1085;&#1072;\&#1086;&#1090;&#1076;&#1077;&#1083;%20&#1102;&#1088;&#1080;&#1089;&#1090;\&#1088;&#1077;&#1075;&#1083;&#1072;&#1084;&#1077;&#1085;&#1090;&#1099;%20&#1087;&#1086;&#1079;&#1077;&#1084;&#1083;&#1077;%202019\27.11%20&#1055;&#1088;&#1077;&#1076;&#1086;&#1089;&#1090;&#1072;&#1074;&#1083;&#1077;&#1085;&#1080;&#1077;%20&#1074;%20&#1073;&#1077;&#1079;&#1074;&#1086;&#1079;&#1084;&#1077;&#1079;&#1076;&#1085;&#1086;&#1077;%20&#1087;&#1086;&#1083;&#1100;&#1079;&#1086;&#1074;&#1072;&#1085;&#1080;&#1077;%20&#1079;&#1077;&#1084;&#1077;&#1083;&#1100;&#1085;&#1099;&#1093;%20&#1091;&#1095;&#1072;&#1089;&#1090;&#1082;&#1086;&#1074;_&#1052;&#1080;&#1085;&#1080;&#1084;&#1091;&#1097;&#1077;&#1089;&#1090;&#1074;&#1072;%20&#1056;&#1077;&#1089;&#1087;&#1091;&#1073;&#1083;&#1080;&#1082;&#1080;%20&#1050;&#1086;&#1084;&#1080;%20(&#1088;&#1077;&#1076;.%2027.11.19).docx" TargetMode="External"/><Relationship Id="rId5" Type="http://schemas.openxmlformats.org/officeDocument/2006/relationships/settings" Target="settings.xml"/><Relationship Id="rId10" Type="http://schemas.openxmlformats.org/officeDocument/2006/relationships/hyperlink" Target="consultantplus://offline/ref=7C0A7380B68D115D61CE0C9E10E6686965945CA041EFF9D912FF30CA6EA1472F913E9BD7x469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723BB-E4AF-465E-9573-BA0FF645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54</Pages>
  <Words>18774</Words>
  <Characters>107018</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Пользователь</cp:lastModifiedBy>
  <cp:revision>9</cp:revision>
  <cp:lastPrinted>2020-02-25T11:13:00Z</cp:lastPrinted>
  <dcterms:created xsi:type="dcterms:W3CDTF">2019-12-31T06:18:00Z</dcterms:created>
  <dcterms:modified xsi:type="dcterms:W3CDTF">2020-02-25T11:14:00Z</dcterms:modified>
</cp:coreProperties>
</file>